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96BBD" w:rsidRDefault="00696BBD" w:rsidP="00B97011">
      <w:pPr>
        <w:spacing w:before="400" w:after="0"/>
        <w:jc w:val="right"/>
        <w:rPr>
          <w:rFonts w:ascii="Alwyn OT Light" w:hAnsi="Alwyn OT Light"/>
          <w:sz w:val="20"/>
        </w:rPr>
      </w:pPr>
      <w:bookmarkStart w:id="0" w:name="_GoBack"/>
      <w:bookmarkEnd w:id="0"/>
    </w:p>
    <w:p w:rsidR="00E24B29" w:rsidRPr="0083748B" w:rsidRDefault="00140C26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83748B">
        <w:rPr>
          <w:rFonts w:ascii="Alwyn OT Light" w:hAnsi="Alwyn OT Light"/>
          <w:sz w:val="20"/>
        </w:rPr>
        <w:t>0</w:t>
      </w:r>
      <w:r w:rsidR="005D03A4">
        <w:rPr>
          <w:rFonts w:ascii="Alwyn OT Light" w:hAnsi="Alwyn OT Light"/>
          <w:sz w:val="20"/>
        </w:rPr>
        <w:t>3</w:t>
      </w:r>
      <w:r w:rsidRPr="0083748B">
        <w:rPr>
          <w:rFonts w:ascii="Alwyn OT Light" w:hAnsi="Alwyn OT Light"/>
          <w:sz w:val="20"/>
        </w:rPr>
        <w:t>/</w:t>
      </w:r>
      <w:r w:rsidR="005D03A4">
        <w:rPr>
          <w:rFonts w:ascii="Alwyn OT Light" w:hAnsi="Alwyn OT Light"/>
          <w:sz w:val="20"/>
        </w:rPr>
        <w:t>03/</w:t>
      </w:r>
      <w:r w:rsidR="004F68B0">
        <w:rPr>
          <w:rFonts w:ascii="Alwyn OT Light" w:hAnsi="Alwyn OT Light"/>
          <w:sz w:val="20"/>
        </w:rPr>
        <w:t>20</w:t>
      </w:r>
      <w:r w:rsidR="005D03A4">
        <w:rPr>
          <w:rFonts w:ascii="Alwyn OT Light" w:hAnsi="Alwyn OT Light"/>
          <w:sz w:val="20"/>
        </w:rPr>
        <w:t>2</w:t>
      </w:r>
      <w:r w:rsidRPr="0083748B">
        <w:rPr>
          <w:rFonts w:ascii="Alwyn OT Light" w:hAnsi="Alwyn OT Light"/>
          <w:sz w:val="20"/>
        </w:rPr>
        <w:t>0</w:t>
      </w:r>
    </w:p>
    <w:p w:rsidR="005D03A4" w:rsidRDefault="005D03A4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director titular de la OSCyL, Andrew Gourlay, dejará la Orquesta a partir de agosto y un Consejo Asesor será el encargado de estudiar las propuestas para su relevo</w:t>
      </w:r>
    </w:p>
    <w:p w:rsidR="004C2E04" w:rsidRPr="004C2E04" w:rsidRDefault="005D03A4" w:rsidP="004C2E04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before="200" w:after="0" w:line="320" w:lineRule="exact"/>
        <w:ind w:left="284" w:hanging="284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próxima temporada de la Orquesta Sinfónica de Castilla y León contará con directores invitados</w:t>
      </w:r>
    </w:p>
    <w:p w:rsidR="004C2E04" w:rsidRPr="004C2E04" w:rsidRDefault="005D03A4" w:rsidP="00733899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before="80" w:after="0" w:line="320" w:lineRule="exact"/>
        <w:ind w:left="284" w:hanging="284"/>
        <w:contextualSpacing w:val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Consejo Asesor de la OSCyL se crea como órgano de consulta y de asesoramiento </w:t>
      </w:r>
    </w:p>
    <w:p w:rsidR="00733899" w:rsidRDefault="00733899" w:rsidP="00242427">
      <w:pPr>
        <w:pStyle w:val="Prrafodelista"/>
        <w:spacing w:before="80" w:after="0" w:line="320" w:lineRule="exact"/>
        <w:ind w:left="284"/>
        <w:contextualSpacing w:val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860D71" w:rsidRDefault="00D638C6" w:rsidP="001D652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La Orquesta Sinfónica de Castilla y León contará a partir de esta Legislatura con un Consejo Asesor que, entre otras funciones, será el encargado de gestionar el relevo de Andrew Gourlay</w:t>
      </w:r>
      <w:r w:rsidR="00115AB1">
        <w:rPr>
          <w:sz w:val="24"/>
          <w:szCs w:val="13"/>
          <w:shd w:val="clear" w:color="auto" w:fill="FFFFFF"/>
          <w:lang w:eastAsia="es-ES_tradnl"/>
        </w:rPr>
        <w:t>, como director titular de la OSCyL, cargo que ostenta desde el 1 de octubre de 2015 y que dejará a partir del próximo 31 de julio.</w:t>
      </w:r>
      <w:r w:rsidR="00DE01F1">
        <w:rPr>
          <w:sz w:val="24"/>
          <w:szCs w:val="13"/>
          <w:shd w:val="clear" w:color="auto" w:fill="FFFFFF"/>
          <w:lang w:eastAsia="es-ES_tradnl"/>
        </w:rPr>
        <w:t xml:space="preserve"> El nuevo equipo de la Consejería de Cultura y Turismo </w:t>
      </w:r>
      <w:r w:rsidR="00933948">
        <w:rPr>
          <w:sz w:val="24"/>
          <w:szCs w:val="13"/>
          <w:shd w:val="clear" w:color="auto" w:fill="FFFFFF"/>
          <w:lang w:eastAsia="es-ES_tradnl"/>
        </w:rPr>
        <w:t xml:space="preserve">valora de forma muy positiva los éxitos alcanzados por la Orquesta </w:t>
      </w:r>
      <w:r w:rsidR="00481B2A">
        <w:rPr>
          <w:sz w:val="24"/>
          <w:szCs w:val="13"/>
          <w:shd w:val="clear" w:color="auto" w:fill="FFFFFF"/>
          <w:lang w:eastAsia="es-ES_tradnl"/>
        </w:rPr>
        <w:t>durante los</w:t>
      </w:r>
      <w:r w:rsidR="00933948">
        <w:rPr>
          <w:sz w:val="24"/>
          <w:szCs w:val="13"/>
          <w:shd w:val="clear" w:color="auto" w:fill="FFFFFF"/>
          <w:lang w:eastAsia="es-ES_tradnl"/>
        </w:rPr>
        <w:t xml:space="preserve"> años que Gourlay ha estado al frente de la </w:t>
      </w:r>
      <w:r w:rsidR="00937C12">
        <w:rPr>
          <w:sz w:val="24"/>
          <w:szCs w:val="13"/>
          <w:shd w:val="clear" w:color="auto" w:fill="FFFFFF"/>
          <w:lang w:eastAsia="es-ES_tradnl"/>
        </w:rPr>
        <w:t>misma</w:t>
      </w:r>
      <w:r w:rsidR="00933948">
        <w:rPr>
          <w:sz w:val="24"/>
          <w:szCs w:val="13"/>
          <w:shd w:val="clear" w:color="auto" w:fill="FFFFFF"/>
          <w:lang w:eastAsia="es-ES_tradnl"/>
        </w:rPr>
        <w:t xml:space="preserve"> y así se lo ha trasladado, agradeciendo su trabajo para contribuir a que hoy la OSCyL esté considerada como una de las mejores Orquestas de España y sea una de las fortalezas culturales más importantes de Castilla y León. </w:t>
      </w:r>
      <w:r w:rsidR="00AE54FD">
        <w:rPr>
          <w:sz w:val="24"/>
          <w:szCs w:val="13"/>
          <w:shd w:val="clear" w:color="auto" w:fill="FFFFFF"/>
          <w:lang w:eastAsia="es-ES_tradnl"/>
        </w:rPr>
        <w:t xml:space="preserve">Es reseñable el incremento del 45% en el número de abonados que ha experimentado la Orquesta en estas cinco temporadas. </w:t>
      </w:r>
    </w:p>
    <w:p w:rsidR="00481B2A" w:rsidRDefault="00481B2A" w:rsidP="001D652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Desde la Consejería de Cultura y Turismo se pretende que el procedimiento de selección del próximo director sea abierto, transparente y con criterios establecidos y para ello ha creado el Consejo Asesor de la</w:t>
      </w:r>
      <w:r w:rsidR="00937C12">
        <w:rPr>
          <w:sz w:val="24"/>
          <w:szCs w:val="13"/>
          <w:shd w:val="clear" w:color="auto" w:fill="FFFFFF"/>
          <w:lang w:eastAsia="es-ES_tradnl"/>
        </w:rPr>
        <w:t xml:space="preserve"> OSCy</w:t>
      </w:r>
      <w:r w:rsidR="003370CB">
        <w:rPr>
          <w:sz w:val="24"/>
          <w:szCs w:val="13"/>
          <w:shd w:val="clear" w:color="auto" w:fill="FFFFFF"/>
          <w:lang w:eastAsia="es-ES_tradnl"/>
        </w:rPr>
        <w:t>L, cuyo reglamento ya se ha aprobado y sus</w:t>
      </w:r>
      <w:r>
        <w:rPr>
          <w:sz w:val="24"/>
          <w:szCs w:val="13"/>
          <w:shd w:val="clear" w:color="auto" w:fill="FFFFFF"/>
          <w:lang w:eastAsia="es-ES_tradnl"/>
        </w:rPr>
        <w:t xml:space="preserve"> componentes se anunciarán en los próximos d</w:t>
      </w:r>
      <w:r w:rsidR="003370CB">
        <w:rPr>
          <w:sz w:val="24"/>
          <w:szCs w:val="13"/>
          <w:shd w:val="clear" w:color="auto" w:fill="FFFFFF"/>
          <w:lang w:eastAsia="es-ES_tradnl"/>
        </w:rPr>
        <w:t>ías. El objetivo de este órgano</w:t>
      </w:r>
      <w:r>
        <w:rPr>
          <w:sz w:val="24"/>
          <w:szCs w:val="13"/>
          <w:shd w:val="clear" w:color="auto" w:fill="FFFFFF"/>
          <w:lang w:eastAsia="es-ES_tradnl"/>
        </w:rPr>
        <w:t xml:space="preserve"> es, además de estudiar las propuestas para seleccionar al próximo director titular a partir de la temporada 2021-2022, </w:t>
      </w:r>
      <w:r w:rsidR="003370CB">
        <w:rPr>
          <w:sz w:val="24"/>
          <w:szCs w:val="13"/>
          <w:shd w:val="clear" w:color="auto" w:fill="FFFFFF"/>
          <w:lang w:eastAsia="es-ES_tradnl"/>
        </w:rPr>
        <w:t xml:space="preserve">ofrecer </w:t>
      </w:r>
      <w:r>
        <w:rPr>
          <w:sz w:val="24"/>
          <w:szCs w:val="13"/>
          <w:shd w:val="clear" w:color="auto" w:fill="FFFFFF"/>
          <w:lang w:eastAsia="es-ES_tradnl"/>
        </w:rPr>
        <w:t>asesoramiento técnico y artístico en relación a la actividad de la Orquesta.</w:t>
      </w:r>
      <w:r w:rsidR="003370CB">
        <w:rPr>
          <w:sz w:val="24"/>
          <w:szCs w:val="13"/>
          <w:shd w:val="clear" w:color="auto" w:fill="FFFFFF"/>
          <w:lang w:eastAsia="es-ES_tradnl"/>
        </w:rPr>
        <w:t xml:space="preserve"> </w:t>
      </w:r>
    </w:p>
    <w:p w:rsidR="003370CB" w:rsidRDefault="003370CB" w:rsidP="001D652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La presentación de la programación de la O</w:t>
      </w:r>
      <w:r w:rsidR="00937C12">
        <w:rPr>
          <w:sz w:val="24"/>
          <w:szCs w:val="13"/>
          <w:shd w:val="clear" w:color="auto" w:fill="FFFFFF"/>
          <w:lang w:eastAsia="es-ES_tradnl"/>
        </w:rPr>
        <w:t>SCyL</w:t>
      </w:r>
      <w:r>
        <w:rPr>
          <w:sz w:val="24"/>
          <w:szCs w:val="13"/>
          <w:shd w:val="clear" w:color="auto" w:fill="FFFFFF"/>
          <w:lang w:eastAsia="es-ES_tradnl"/>
        </w:rPr>
        <w:t xml:space="preserve"> para la temporada 2020-2021 tendrá lugar el próximo mes de mayo en el Centro Cultural Miguel Delibes y contará con directores invitados, tal y como sucedió en las temporadas de 2012 a 2015. </w:t>
      </w:r>
      <w:r w:rsidR="007532E0">
        <w:rPr>
          <w:sz w:val="24"/>
          <w:szCs w:val="13"/>
          <w:shd w:val="clear" w:color="auto" w:fill="FFFFFF"/>
          <w:lang w:eastAsia="es-ES_tradnl"/>
        </w:rPr>
        <w:t>La Consejería de Cultura y Turismo tiene interés en que Andrew Gourlay siga vinculado de alguna manera a la Orquesta, y en particular que participe como director invitado la próxima temporada.</w:t>
      </w:r>
    </w:p>
    <w:sectPr w:rsidR="003370CB" w:rsidSect="00187C8F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8138E" w:rsidRDefault="0038138E">
      <w:pPr>
        <w:spacing w:after="0"/>
      </w:pPr>
      <w:r>
        <w:separator/>
      </w:r>
    </w:p>
  </w:endnote>
  <w:endnote w:type="continuationSeparator" w:id="1">
    <w:p w:rsidR="0038138E" w:rsidRDefault="003813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alibri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97F" w:rsidRDefault="00715069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05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597F" w:rsidRDefault="0050597F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97F" w:rsidRPr="001546FA" w:rsidRDefault="00715069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0597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3131B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50597F" w:rsidRDefault="0050597F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97F" w:rsidRPr="001546FA" w:rsidRDefault="00715069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0597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67A3D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50597F" w:rsidRDefault="0050597F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8138E" w:rsidRDefault="0038138E">
      <w:pPr>
        <w:spacing w:after="0"/>
      </w:pPr>
      <w:r>
        <w:separator/>
      </w:r>
    </w:p>
  </w:footnote>
  <w:footnote w:type="continuationSeparator" w:id="1">
    <w:p w:rsidR="0038138E" w:rsidRDefault="0038138E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97F" w:rsidRDefault="0071506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6" type="#_x0000_t75" style="position:absolute;left:0;text-align:left;margin-left:-85.9pt;margin-top:-34pt;width:595.3pt;height:842.6pt;z-index:-251658240;mso-position-horizontal-relative:text;mso-position-vertical-relative:text">
          <v:imagedata r:id="rId1" o:title="delibes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115AB1"/>
    <w:rsid w:val="00124D33"/>
    <w:rsid w:val="00140C26"/>
    <w:rsid w:val="001546FA"/>
    <w:rsid w:val="00187C8F"/>
    <w:rsid w:val="001D1EEF"/>
    <w:rsid w:val="001D6527"/>
    <w:rsid w:val="00207D67"/>
    <w:rsid w:val="0023131B"/>
    <w:rsid w:val="00242427"/>
    <w:rsid w:val="00267A3D"/>
    <w:rsid w:val="002C7D1A"/>
    <w:rsid w:val="0032133F"/>
    <w:rsid w:val="003370CB"/>
    <w:rsid w:val="0038138E"/>
    <w:rsid w:val="00386CCE"/>
    <w:rsid w:val="003E69FF"/>
    <w:rsid w:val="003F5B0A"/>
    <w:rsid w:val="004514D1"/>
    <w:rsid w:val="00481B2A"/>
    <w:rsid w:val="004C1995"/>
    <w:rsid w:val="004C2E04"/>
    <w:rsid w:val="004F68B0"/>
    <w:rsid w:val="0050597F"/>
    <w:rsid w:val="005D03A4"/>
    <w:rsid w:val="006151DF"/>
    <w:rsid w:val="00696BBD"/>
    <w:rsid w:val="006A59AC"/>
    <w:rsid w:val="00715069"/>
    <w:rsid w:val="00733899"/>
    <w:rsid w:val="007532E0"/>
    <w:rsid w:val="007564DD"/>
    <w:rsid w:val="0083748B"/>
    <w:rsid w:val="00860D71"/>
    <w:rsid w:val="00877087"/>
    <w:rsid w:val="008B33F2"/>
    <w:rsid w:val="008D591E"/>
    <w:rsid w:val="009305BB"/>
    <w:rsid w:val="00933948"/>
    <w:rsid w:val="00937C12"/>
    <w:rsid w:val="00946584"/>
    <w:rsid w:val="00967F2F"/>
    <w:rsid w:val="009A479D"/>
    <w:rsid w:val="009D5FEB"/>
    <w:rsid w:val="00A35D83"/>
    <w:rsid w:val="00AD65E9"/>
    <w:rsid w:val="00AE54FD"/>
    <w:rsid w:val="00B628E0"/>
    <w:rsid w:val="00B97011"/>
    <w:rsid w:val="00C032B8"/>
    <w:rsid w:val="00C251BA"/>
    <w:rsid w:val="00CD06DD"/>
    <w:rsid w:val="00CD08E9"/>
    <w:rsid w:val="00D215D9"/>
    <w:rsid w:val="00D638C6"/>
    <w:rsid w:val="00DA21B2"/>
    <w:rsid w:val="00DD0359"/>
    <w:rsid w:val="00DE01F1"/>
    <w:rsid w:val="00DF00A8"/>
    <w:rsid w:val="00E15B80"/>
    <w:rsid w:val="00E24B29"/>
    <w:rsid w:val="00E70B4A"/>
    <w:rsid w:val="00E82E68"/>
    <w:rsid w:val="00F03599"/>
    <w:rsid w:val="00F04C63"/>
    <w:rsid w:val="00F77C99"/>
    <w:rsid w:val="00FB0433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Word 12.0.1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2195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2020-01-20T08:06:00Z</cp:lastPrinted>
  <dcterms:created xsi:type="dcterms:W3CDTF">2020-03-03T16:55:00Z</dcterms:created>
  <dcterms:modified xsi:type="dcterms:W3CDTF">2020-03-03T16:55:00Z</dcterms:modified>
</cp:coreProperties>
</file>