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9F2E3C" w:rsidP="00B97011">
      <w:pPr>
        <w:spacing w:before="400" w:after="0"/>
        <w:jc w:val="right"/>
        <w:rPr>
          <w:rFonts w:ascii="Alwyn OT Light" w:hAnsi="Alwyn OT Light"/>
          <w:sz w:val="20"/>
        </w:rPr>
      </w:pPr>
      <w:r>
        <w:rPr>
          <w:rFonts w:ascii="Alwyn OT Light" w:hAnsi="Alwyn OT Light"/>
          <w:sz w:val="20"/>
        </w:rPr>
        <w:t>29/06</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E540F" w:rsidRDefault="009F2E3C"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 dirigida por Salvador Vázquez y con la participación de los Coros Castilla y León dirigidos por Jordi Casas, ofrece esta semana un concierto extraordinario con obras de Schumann y Beethoven</w:t>
      </w:r>
    </w:p>
    <w:p w:rsidR="000327B9" w:rsidRPr="000327B9" w:rsidRDefault="00552AD0" w:rsidP="00CD1D7E">
      <w:pPr>
        <w:spacing w:before="200" w:after="0" w:line="320" w:lineRule="exact"/>
        <w:rPr>
          <w:rFonts w:ascii="Arial Narrow" w:hAnsi="Arial Narrow"/>
          <w:b/>
          <w:sz w:val="28"/>
          <w:szCs w:val="13"/>
          <w:shd w:val="clear" w:color="auto" w:fill="FFFFFF"/>
          <w:lang w:eastAsia="es-ES_tradnl"/>
        </w:rPr>
      </w:pPr>
      <w:r w:rsidRPr="000327B9">
        <w:rPr>
          <w:rFonts w:ascii="Arial Narrow" w:hAnsi="Arial Narrow"/>
          <w:b/>
          <w:sz w:val="28"/>
          <w:szCs w:val="13"/>
          <w:shd w:val="clear" w:color="auto" w:fill="FFFFFF"/>
          <w:lang w:eastAsia="es-ES_tradnl"/>
        </w:rPr>
        <w:t xml:space="preserve">El </w:t>
      </w:r>
      <w:r w:rsidR="000327B9" w:rsidRPr="000327B9">
        <w:rPr>
          <w:rFonts w:ascii="Arial Narrow" w:hAnsi="Arial Narrow"/>
          <w:b/>
          <w:sz w:val="28"/>
          <w:szCs w:val="13"/>
          <w:shd w:val="clear" w:color="auto" w:fill="FFFFFF"/>
          <w:lang w:eastAsia="es-ES_tradnl"/>
        </w:rPr>
        <w:t>jueves 1  y viernes 2 de julio, la Orquesta Sinfónica d</w:t>
      </w:r>
      <w:bookmarkStart w:id="0" w:name="_GoBack"/>
      <w:bookmarkEnd w:id="0"/>
      <w:r w:rsidR="000327B9" w:rsidRPr="000327B9">
        <w:rPr>
          <w:rFonts w:ascii="Arial Narrow" w:hAnsi="Arial Narrow"/>
          <w:b/>
          <w:sz w:val="28"/>
          <w:szCs w:val="13"/>
          <w:shd w:val="clear" w:color="auto" w:fill="FFFFFF"/>
          <w:lang w:eastAsia="es-ES_tradnl"/>
        </w:rPr>
        <w:t>e Castilla y León, dirigida por Salvador Vázquez, ofrecerá un concierto extraordinario, con obras de Schumann y Beethoven, en el que participarán los Coros de Castilla y León dirigidos por Jordi Casas, además de la soprano Raquel Lojendio, la mezzosoprano Sandra Ferrández, el tenor Juan Antonio Sanabria y el barítono José Antonio López</w:t>
      </w:r>
      <w:r w:rsidR="00C74A49">
        <w:rPr>
          <w:rFonts w:ascii="Arial Narrow" w:hAnsi="Arial Narrow"/>
          <w:b/>
          <w:sz w:val="28"/>
          <w:szCs w:val="13"/>
          <w:shd w:val="clear" w:color="auto" w:fill="FFFFFF"/>
          <w:lang w:eastAsia="es-ES_tradnl"/>
        </w:rPr>
        <w:t>.</w:t>
      </w:r>
    </w:p>
    <w:p w:rsidR="009A41F6" w:rsidRDefault="00D91AA6" w:rsidP="009F2E3C">
      <w:pPr>
        <w:spacing w:before="360" w:after="0" w:line="320" w:lineRule="exact"/>
        <w:rPr>
          <w:sz w:val="24"/>
          <w:szCs w:val="13"/>
          <w:shd w:val="clear" w:color="auto" w:fill="FFFFFF"/>
          <w:lang w:eastAsia="es-ES_tradnl"/>
        </w:rPr>
      </w:pPr>
      <w:r w:rsidRPr="000327B9">
        <w:rPr>
          <w:sz w:val="24"/>
          <w:szCs w:val="13"/>
          <w:shd w:val="clear" w:color="auto" w:fill="FFFFFF"/>
          <w:lang w:eastAsia="es-ES_tradnl"/>
        </w:rPr>
        <w:t xml:space="preserve">La </w:t>
      </w:r>
      <w:r w:rsidR="009F2E3C" w:rsidRPr="000327B9">
        <w:rPr>
          <w:sz w:val="24"/>
          <w:szCs w:val="13"/>
          <w:shd w:val="clear" w:color="auto" w:fill="FFFFFF"/>
          <w:lang w:eastAsia="es-ES_tradnl"/>
        </w:rPr>
        <w:t xml:space="preserve">Orquesta Sinfónica de Castilla y León ofrecerá esta semana, el jueves 1 y el viernes </w:t>
      </w:r>
      <w:r w:rsidR="009F2E3C">
        <w:rPr>
          <w:sz w:val="24"/>
          <w:szCs w:val="13"/>
          <w:shd w:val="clear" w:color="auto" w:fill="FFFFFF"/>
          <w:lang w:eastAsia="es-ES_tradnl"/>
        </w:rPr>
        <w:t>2 de julio</w:t>
      </w:r>
      <w:r w:rsidR="000327B9">
        <w:rPr>
          <w:sz w:val="24"/>
          <w:szCs w:val="13"/>
          <w:shd w:val="clear" w:color="auto" w:fill="FFFFFF"/>
          <w:lang w:eastAsia="es-ES_tradnl"/>
        </w:rPr>
        <w:t xml:space="preserve"> a las 19:30 horas</w:t>
      </w:r>
      <w:r w:rsidR="009F2E3C">
        <w:rPr>
          <w:sz w:val="24"/>
          <w:szCs w:val="13"/>
          <w:shd w:val="clear" w:color="auto" w:fill="FFFFFF"/>
          <w:lang w:eastAsia="es-ES_tradnl"/>
        </w:rPr>
        <w:t>, un concierto Extraordinario, en la Sala Sinfónica Jesús López Cobos del Centro Cultural Miguel Delibes, dirigido por Salvador Vázquez y con un programa que incluye la ‘Obertura, Scherzo y Finale, op.52’ de Robert Schumann y la ‘Misa en do mayor</w:t>
      </w:r>
      <w:r w:rsidR="000327B9">
        <w:rPr>
          <w:sz w:val="24"/>
          <w:szCs w:val="13"/>
          <w:shd w:val="clear" w:color="auto" w:fill="FFFFFF"/>
          <w:lang w:eastAsia="es-ES_tradnl"/>
        </w:rPr>
        <w:t>, op.86</w:t>
      </w:r>
      <w:r w:rsidR="009F2E3C">
        <w:rPr>
          <w:sz w:val="24"/>
          <w:szCs w:val="13"/>
          <w:shd w:val="clear" w:color="auto" w:fill="FFFFFF"/>
          <w:lang w:eastAsia="es-ES_tradnl"/>
        </w:rPr>
        <w:t>’ de Ludwig van Beethoven.</w:t>
      </w:r>
      <w:r w:rsidR="00086AF8">
        <w:rPr>
          <w:sz w:val="24"/>
          <w:szCs w:val="13"/>
          <w:shd w:val="clear" w:color="auto" w:fill="FFFFFF"/>
          <w:lang w:eastAsia="es-ES_tradnl"/>
        </w:rPr>
        <w:t xml:space="preserve"> El concierto contará con la participación de la soprano Raquel Lojendio, la mezzosoprano Sandra Ferrández, el tenor Juan Antonio Sanabria y el barítono José Antonio López, además de los Coros de Castilla y León, bajo la dirección de Jordi Casas.</w:t>
      </w:r>
    </w:p>
    <w:p w:rsidR="00086AF8" w:rsidRDefault="00086AF8"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programa del concierto extraordinario plantea dos obras poco habituales en los programas sinfónicos y que nunca antes han sido interpretadas por la OSCyL a lo largo de su trayectoria. </w:t>
      </w:r>
      <w:r w:rsidR="001B654D">
        <w:rPr>
          <w:sz w:val="24"/>
          <w:szCs w:val="13"/>
          <w:shd w:val="clear" w:color="auto" w:fill="FFFFFF"/>
          <w:lang w:eastAsia="es-ES_tradnl"/>
        </w:rPr>
        <w:t>La ‘Obertura, Scherzo y Finale en mi</w:t>
      </w:r>
      <w:r w:rsidR="007F6F5B">
        <w:rPr>
          <w:sz w:val="24"/>
          <w:szCs w:val="13"/>
          <w:shd w:val="clear" w:color="auto" w:fill="FFFFFF"/>
          <w:lang w:eastAsia="es-ES_tradnl"/>
        </w:rPr>
        <w:t xml:space="preserve"> mayor</w:t>
      </w:r>
      <w:r w:rsidR="001B654D">
        <w:rPr>
          <w:sz w:val="24"/>
          <w:szCs w:val="13"/>
          <w:shd w:val="clear" w:color="auto" w:fill="FFFFFF"/>
          <w:lang w:eastAsia="es-ES_tradnl"/>
        </w:rPr>
        <w:t xml:space="preserve">, op.52’ de Robert Schumann (1810-1856) fue compuesta en Dresde entre abril y mayo de 1841 y estrenada en Leipzig el 1 de enero de 1842, con la Orquesta de </w:t>
      </w:r>
      <w:r w:rsidR="00274A3B">
        <w:rPr>
          <w:sz w:val="24"/>
          <w:szCs w:val="13"/>
          <w:shd w:val="clear" w:color="auto" w:fill="FFFFFF"/>
          <w:lang w:eastAsia="es-ES_tradnl"/>
        </w:rPr>
        <w:t>la Gewandhaus dirigida por Fé</w:t>
      </w:r>
      <w:r w:rsidR="001B654D">
        <w:rPr>
          <w:sz w:val="24"/>
          <w:szCs w:val="13"/>
          <w:shd w:val="clear" w:color="auto" w:fill="FFFFFF"/>
          <w:lang w:eastAsia="es-ES_tradnl"/>
        </w:rPr>
        <w:t>li</w:t>
      </w:r>
      <w:r w:rsidR="00274A3B">
        <w:rPr>
          <w:sz w:val="24"/>
          <w:szCs w:val="13"/>
          <w:shd w:val="clear" w:color="auto" w:fill="FFFFFF"/>
          <w:lang w:eastAsia="es-ES_tradnl"/>
        </w:rPr>
        <w:t>x</w:t>
      </w:r>
      <w:r w:rsidR="001B654D">
        <w:rPr>
          <w:sz w:val="24"/>
          <w:szCs w:val="13"/>
          <w:shd w:val="clear" w:color="auto" w:fill="FFFFFF"/>
          <w:lang w:eastAsia="es-ES_tradnl"/>
        </w:rPr>
        <w:t xml:space="preserve"> Mendelssohn. </w:t>
      </w:r>
      <w:r w:rsidR="00E4077E">
        <w:rPr>
          <w:sz w:val="24"/>
          <w:szCs w:val="13"/>
          <w:shd w:val="clear" w:color="auto" w:fill="FFFFFF"/>
          <w:lang w:eastAsia="es-ES_tradnl"/>
        </w:rPr>
        <w:t>Se trata de una</w:t>
      </w:r>
      <w:r w:rsidR="001B654D">
        <w:rPr>
          <w:sz w:val="24"/>
          <w:szCs w:val="13"/>
          <w:shd w:val="clear" w:color="auto" w:fill="FFFFFF"/>
          <w:lang w:eastAsia="es-ES_tradnl"/>
        </w:rPr>
        <w:t xml:space="preserve"> sinfonía</w:t>
      </w:r>
      <w:r w:rsidR="00E4077E">
        <w:rPr>
          <w:sz w:val="24"/>
          <w:szCs w:val="13"/>
          <w:shd w:val="clear" w:color="auto" w:fill="FFFFFF"/>
          <w:lang w:eastAsia="es-ES_tradnl"/>
        </w:rPr>
        <w:t xml:space="preserve"> </w:t>
      </w:r>
      <w:r w:rsidR="001B654D">
        <w:rPr>
          <w:sz w:val="24"/>
          <w:szCs w:val="13"/>
          <w:shd w:val="clear" w:color="auto" w:fill="FFFFFF"/>
          <w:lang w:eastAsia="es-ES_tradnl"/>
        </w:rPr>
        <w:t>concebida en tres movimientos, evocadora del estilo clásico vienés con alusiones a Mozart y Beethoven, que el autor dedicó al violinista, director y compositor neerlandés Johannes Verhulst.</w:t>
      </w:r>
    </w:p>
    <w:p w:rsidR="00C356CC" w:rsidRDefault="00C356CC"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La ‘Misa en do mayor, op.86’ de Ludwig van Beethoven (1770-1827) fue compuesta en Viena entre marzo y agosto de 1807 por encargo del príncipe Nikolaus Esterházy II para la celebración del cumpleaños de su esposa Maria Josepha Hermengilde von Liechtenstei</w:t>
      </w:r>
      <w:r w:rsidR="00274A3B">
        <w:rPr>
          <w:sz w:val="24"/>
          <w:szCs w:val="13"/>
          <w:shd w:val="clear" w:color="auto" w:fill="FFFFFF"/>
          <w:lang w:eastAsia="es-ES_tradnl"/>
        </w:rPr>
        <w:t>n</w:t>
      </w:r>
      <w:r>
        <w:rPr>
          <w:sz w:val="24"/>
          <w:szCs w:val="13"/>
          <w:shd w:val="clear" w:color="auto" w:fill="FFFFFF"/>
          <w:lang w:eastAsia="es-ES_tradnl"/>
        </w:rPr>
        <w:t>. Un encargo que nada tuvo que ver con la piedad personal o con el gusto musical</w:t>
      </w:r>
      <w:r w:rsidR="000327B9">
        <w:rPr>
          <w:sz w:val="24"/>
          <w:szCs w:val="13"/>
          <w:shd w:val="clear" w:color="auto" w:fill="FFFFFF"/>
          <w:lang w:eastAsia="es-ES_tradnl"/>
        </w:rPr>
        <w:t xml:space="preserve"> del príncipe</w:t>
      </w:r>
      <w:r>
        <w:rPr>
          <w:sz w:val="24"/>
          <w:szCs w:val="13"/>
          <w:shd w:val="clear" w:color="auto" w:fill="FFFFFF"/>
          <w:lang w:eastAsia="es-ES_tradnl"/>
        </w:rPr>
        <w:t>, sino con el deseo de restaurar el prestigio de su familia, adoptando nuevas modas</w:t>
      </w:r>
      <w:r w:rsidR="005D3E69">
        <w:rPr>
          <w:sz w:val="24"/>
          <w:szCs w:val="13"/>
          <w:shd w:val="clear" w:color="auto" w:fill="FFFFFF"/>
          <w:lang w:eastAsia="es-ES_tradnl"/>
        </w:rPr>
        <w:t xml:space="preserve"> procedentes de París. La ‘Misa en do mayor, op.86’ de Ludwig van Beethoven se compone de</w:t>
      </w:r>
      <w:r w:rsidR="00274A3B">
        <w:rPr>
          <w:sz w:val="24"/>
          <w:szCs w:val="13"/>
          <w:shd w:val="clear" w:color="auto" w:fill="FFFFFF"/>
          <w:lang w:eastAsia="es-ES_tradnl"/>
        </w:rPr>
        <w:t xml:space="preserve"> cinco de las usuales partes de este tipo de obras:</w:t>
      </w:r>
      <w:r w:rsidR="005D3E69">
        <w:rPr>
          <w:sz w:val="24"/>
          <w:szCs w:val="13"/>
          <w:shd w:val="clear" w:color="auto" w:fill="FFFFFF"/>
          <w:lang w:eastAsia="es-ES_tradnl"/>
        </w:rPr>
        <w:t xml:space="preserve"> Kyrie, Gloria, Credo, Sanctus y Agnus Dei. La obra se estrenó en la ciudad austriaca de Eisenstadt el 13 de septiembre de 1807.</w:t>
      </w:r>
    </w:p>
    <w:p w:rsidR="005D3E69" w:rsidRPr="00B6398C" w:rsidRDefault="00B2411E" w:rsidP="009F2E3C">
      <w:pPr>
        <w:spacing w:before="360" w:after="0" w:line="320" w:lineRule="exact"/>
        <w:rPr>
          <w:b/>
          <w:sz w:val="24"/>
          <w:szCs w:val="13"/>
          <w:shd w:val="clear" w:color="auto" w:fill="FFFFFF"/>
          <w:lang w:eastAsia="es-ES_tradnl"/>
        </w:rPr>
      </w:pPr>
      <w:r w:rsidRPr="00B6398C">
        <w:rPr>
          <w:b/>
          <w:sz w:val="24"/>
          <w:szCs w:val="13"/>
          <w:shd w:val="clear" w:color="auto" w:fill="FFFFFF"/>
          <w:lang w:eastAsia="es-ES_tradnl"/>
        </w:rPr>
        <w:t>Salvador Vázquez, director</w:t>
      </w:r>
    </w:p>
    <w:p w:rsidR="00B2411E" w:rsidRDefault="00B2411E"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extraordinario de la OSCyL estará dirigido por Salvador Vázquez, uno de los artistas más vibrantes y carismáticos de la nueva generación de directores de orquesta en España, galardonado en 2015 con el Premio Ciudad de Málaga, de donde es originario, a la mejor labor musical. Recientemente fue finalista en la 56 edición del Concurso Internacional de Dirección de Besançon, elegido entre 270 candidatos de todo el mundo. Actualmente es director titular del Coro de Ópera de Málaga y director artístico de la Joven Orquesta Barroca de Andalucía (JOBA) y, a lo largo de su trayectoria, ha dirigido a orquestas como la Orquesta Sinfónica de RTVE, la </w:t>
      </w:r>
      <w:r w:rsidR="000327B9">
        <w:rPr>
          <w:sz w:val="24"/>
          <w:szCs w:val="13"/>
          <w:shd w:val="clear" w:color="auto" w:fill="FFFFFF"/>
          <w:lang w:eastAsia="es-ES_tradnl"/>
        </w:rPr>
        <w:t>R</w:t>
      </w:r>
      <w:r>
        <w:rPr>
          <w:sz w:val="24"/>
          <w:szCs w:val="13"/>
          <w:shd w:val="clear" w:color="auto" w:fill="FFFFFF"/>
          <w:lang w:eastAsia="es-ES_tradnl"/>
        </w:rPr>
        <w:t>eal Orquesta Sinfónica de Sevilla, la Orquesta Filarmónica de Málaga, la Orquesta Sinfónica de Navarra, la Orquesta de Extremadura, la Orquesta Sinfónica de la Región de Murcia y la Orquesta Sinfónica de Castilla y León, con la que ha colaborado en numerosas ocasiones.</w:t>
      </w:r>
    </w:p>
    <w:p w:rsidR="00B2411E" w:rsidRPr="00B6398C" w:rsidRDefault="00B2411E" w:rsidP="009F2E3C">
      <w:pPr>
        <w:spacing w:before="360" w:after="0" w:line="320" w:lineRule="exact"/>
        <w:rPr>
          <w:b/>
          <w:sz w:val="24"/>
          <w:szCs w:val="13"/>
          <w:shd w:val="clear" w:color="auto" w:fill="FFFFFF"/>
          <w:lang w:eastAsia="es-ES_tradnl"/>
        </w:rPr>
      </w:pPr>
      <w:r w:rsidRPr="00B6398C">
        <w:rPr>
          <w:b/>
          <w:sz w:val="24"/>
          <w:szCs w:val="13"/>
          <w:shd w:val="clear" w:color="auto" w:fill="FFFFFF"/>
          <w:lang w:eastAsia="es-ES_tradnl"/>
        </w:rPr>
        <w:t>Coros de Castilla y León con Jordi Casas en la dirección</w:t>
      </w:r>
    </w:p>
    <w:p w:rsidR="00B6398C" w:rsidRDefault="00C51CC2"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Los Coros de Castilla y León es una formación vocal creada a partir de algunos de los mejores coros de la Comunidad, con la finalidad de que la OSCyL pueda abordar un repertorio que requiera este tipo de agrupación. Los Coros de Castilla y León están dirigidos por el reconocido maestro Jordi Casas</w:t>
      </w:r>
      <w:r w:rsidR="00B6398C">
        <w:rPr>
          <w:sz w:val="24"/>
          <w:szCs w:val="13"/>
          <w:shd w:val="clear" w:color="auto" w:fill="FFFFFF"/>
          <w:lang w:eastAsia="es-ES_tradnl"/>
        </w:rPr>
        <w:t>, que cursó sus primeros estudios musicales en la E</w:t>
      </w:r>
      <w:r w:rsidR="000327B9">
        <w:rPr>
          <w:sz w:val="24"/>
          <w:szCs w:val="13"/>
          <w:shd w:val="clear" w:color="auto" w:fill="FFFFFF"/>
          <w:lang w:eastAsia="es-ES_tradnl"/>
        </w:rPr>
        <w:t>scolaní</w:t>
      </w:r>
      <w:r w:rsidR="00B6398C">
        <w:rPr>
          <w:sz w:val="24"/>
          <w:szCs w:val="13"/>
          <w:shd w:val="clear" w:color="auto" w:fill="FFFFFF"/>
          <w:lang w:eastAsia="es-ES_tradnl"/>
        </w:rPr>
        <w:t>a de Montse</w:t>
      </w:r>
      <w:r w:rsidR="000327B9">
        <w:rPr>
          <w:sz w:val="24"/>
          <w:szCs w:val="13"/>
          <w:shd w:val="clear" w:color="auto" w:fill="FFFFFF"/>
          <w:lang w:eastAsia="es-ES_tradnl"/>
        </w:rPr>
        <w:t>rrat, fundad</w:t>
      </w:r>
      <w:r w:rsidR="00B6398C">
        <w:rPr>
          <w:sz w:val="24"/>
          <w:szCs w:val="13"/>
          <w:shd w:val="clear" w:color="auto" w:fill="FFFFFF"/>
          <w:lang w:eastAsia="es-ES_tradnl"/>
        </w:rPr>
        <w:t>or y director durante quince años de la Coral Carmina, y también director durante dos cursos del Coro de RTVE</w:t>
      </w:r>
      <w:r w:rsidR="000327B9">
        <w:rPr>
          <w:sz w:val="24"/>
          <w:szCs w:val="13"/>
          <w:shd w:val="clear" w:color="auto" w:fill="FFFFFF"/>
          <w:lang w:eastAsia="es-ES_tradnl"/>
        </w:rPr>
        <w:t>, además de f</w:t>
      </w:r>
      <w:r w:rsidR="00B6398C">
        <w:rPr>
          <w:sz w:val="24"/>
          <w:szCs w:val="13"/>
          <w:shd w:val="clear" w:color="auto" w:fill="FFFFFF"/>
          <w:lang w:eastAsia="es-ES_tradnl"/>
        </w:rPr>
        <w:t xml:space="preserve">undador del Coro de Cámara del Palau de la Música Catalana, </w:t>
      </w:r>
      <w:r w:rsidR="000327B9">
        <w:rPr>
          <w:sz w:val="24"/>
          <w:szCs w:val="13"/>
          <w:shd w:val="clear" w:color="auto" w:fill="FFFFFF"/>
          <w:lang w:eastAsia="es-ES_tradnl"/>
        </w:rPr>
        <w:t xml:space="preserve">dirigiendo al </w:t>
      </w:r>
      <w:r w:rsidR="00B6398C">
        <w:rPr>
          <w:sz w:val="24"/>
          <w:szCs w:val="13"/>
          <w:shd w:val="clear" w:color="auto" w:fill="FFFFFF"/>
          <w:lang w:eastAsia="es-ES_tradnl"/>
        </w:rPr>
        <w:t>Coro de la Comunidad de Madrid durante once años. Al frente de estas agrupaciones ha dirigido y preparado alrededor de 3.000 conciertos y ha tenido oportunidad de colaborar con los más destacados directores de orquesta, cultivando toda clase de géneros.</w:t>
      </w:r>
    </w:p>
    <w:p w:rsidR="00B6398C" w:rsidRDefault="00B6398C"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Desde 2013, Jordi Casas es responsable del proyecto coral de la OSCYL, a través de los Coros de Castilla y León, con cuya agrupación ha afrontado algunas de las obras más difíciles y conocidas del repertorio.</w:t>
      </w:r>
    </w:p>
    <w:p w:rsidR="00B6398C" w:rsidRPr="007F6F5B" w:rsidRDefault="00B6398C" w:rsidP="009F2E3C">
      <w:pPr>
        <w:spacing w:before="360" w:after="0" w:line="320" w:lineRule="exact"/>
        <w:rPr>
          <w:b/>
          <w:sz w:val="24"/>
          <w:szCs w:val="13"/>
          <w:shd w:val="clear" w:color="auto" w:fill="FFFFFF"/>
          <w:lang w:eastAsia="es-ES_tradnl"/>
        </w:rPr>
      </w:pPr>
      <w:r w:rsidRPr="007F6F5B">
        <w:rPr>
          <w:b/>
          <w:sz w:val="24"/>
          <w:szCs w:val="13"/>
          <w:shd w:val="clear" w:color="auto" w:fill="FFFFFF"/>
          <w:lang w:eastAsia="es-ES_tradnl"/>
        </w:rPr>
        <w:t>Raquel Lojendio, soprano</w:t>
      </w:r>
    </w:p>
    <w:p w:rsidR="00B6398C" w:rsidRDefault="00E027FC"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La soprano Raquel Lojendio es una de las voces más relevantes del panorama lírico actual, cuya versatilidad le permite abordar tanto repertorios de oratorio y lied, como los de zarzuela y ópera. La artista ha sido invitada por las principales orquestas de nuestro país y por muchas del extranjero, entre ellas la Filarmónica de Berlín, la Orquesta Filarmónica de la BBC</w:t>
      </w:r>
      <w:r w:rsidR="007F6F5B">
        <w:rPr>
          <w:sz w:val="24"/>
          <w:szCs w:val="13"/>
          <w:shd w:val="clear" w:color="auto" w:fill="FFFFFF"/>
          <w:lang w:eastAsia="es-ES_tradnl"/>
        </w:rPr>
        <w:t>, la Orquesta Sinfónica de Seattle y la Filarmónica de Dresde, entre otras. Su trayectoria artística se ve avalada con grabaciones para sellos como Deutsche Grammophon y Chandos.</w:t>
      </w:r>
    </w:p>
    <w:p w:rsidR="00B6398C" w:rsidRPr="007F6F5B" w:rsidRDefault="00B6398C" w:rsidP="009F2E3C">
      <w:pPr>
        <w:spacing w:before="360" w:after="0" w:line="320" w:lineRule="exact"/>
        <w:rPr>
          <w:b/>
          <w:sz w:val="24"/>
          <w:szCs w:val="13"/>
          <w:shd w:val="clear" w:color="auto" w:fill="FFFFFF"/>
          <w:lang w:eastAsia="es-ES_tradnl"/>
        </w:rPr>
      </w:pPr>
      <w:r w:rsidRPr="007F6F5B">
        <w:rPr>
          <w:b/>
          <w:sz w:val="24"/>
          <w:szCs w:val="13"/>
          <w:shd w:val="clear" w:color="auto" w:fill="FFFFFF"/>
          <w:lang w:eastAsia="es-ES_tradnl"/>
        </w:rPr>
        <w:t>Sandra Ferrández, mezzosoprano</w:t>
      </w:r>
    </w:p>
    <w:p w:rsidR="00B6398C" w:rsidRDefault="007F6F5B"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Sandra Ferrández ha sido destacada por la crítica no solo por la calidad de su voz y timbre profundo y rico, lleno de matices, sino por su contribución en la parte escénica y actoral. Galardonada con el Premio Ópera Actual junto a Jaume Aragall, el premio de las Juventudes Musicales de España y el Primer premio a la Mejor Intérprete de Zarzuela de Abarán, entre otros. Ha trabajado bajo la batuta de maestros de prestigio internacional y destacan sus actuaciones como concertista en los principales escenarios nacionales, siendo adem</w:t>
      </w:r>
      <w:r w:rsidR="000327B9">
        <w:rPr>
          <w:sz w:val="24"/>
          <w:szCs w:val="13"/>
          <w:shd w:val="clear" w:color="auto" w:fill="FFFFFF"/>
          <w:lang w:eastAsia="es-ES_tradnl"/>
        </w:rPr>
        <w:t>ás una gran exponente de la zarz</w:t>
      </w:r>
      <w:r>
        <w:rPr>
          <w:sz w:val="24"/>
          <w:szCs w:val="13"/>
          <w:shd w:val="clear" w:color="auto" w:fill="FFFFFF"/>
          <w:lang w:eastAsia="es-ES_tradnl"/>
        </w:rPr>
        <w:t>uela.</w:t>
      </w:r>
    </w:p>
    <w:p w:rsidR="00B6398C" w:rsidRPr="00943754" w:rsidRDefault="00B6398C" w:rsidP="009F2E3C">
      <w:pPr>
        <w:spacing w:before="360" w:after="0" w:line="320" w:lineRule="exact"/>
        <w:rPr>
          <w:b/>
          <w:sz w:val="24"/>
          <w:szCs w:val="13"/>
          <w:shd w:val="clear" w:color="auto" w:fill="FFFFFF"/>
          <w:lang w:eastAsia="es-ES_tradnl"/>
        </w:rPr>
      </w:pPr>
      <w:r w:rsidRPr="00943754">
        <w:rPr>
          <w:b/>
          <w:sz w:val="24"/>
          <w:szCs w:val="13"/>
          <w:shd w:val="clear" w:color="auto" w:fill="FFFFFF"/>
          <w:lang w:eastAsia="es-ES_tradnl"/>
        </w:rPr>
        <w:t>Juan Antonio Sanabria, tenor</w:t>
      </w:r>
    </w:p>
    <w:p w:rsidR="00B6398C" w:rsidRDefault="007F6F5B"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Licenciado en Pedagogía del Canto, Juan Antonio Sanabria ha sido galardonado con el Premio ‘María Orán’ (2006) y ‘Jacinto Guerrero’ (2008) en España, así como con el premio ‘Clermont-Ferrand’ (2009) en Francia.</w:t>
      </w:r>
      <w:r w:rsidR="00943754">
        <w:rPr>
          <w:sz w:val="24"/>
          <w:szCs w:val="13"/>
          <w:shd w:val="clear" w:color="auto" w:fill="FFFFFF"/>
          <w:lang w:eastAsia="es-ES_tradnl"/>
        </w:rPr>
        <w:t xml:space="preserve"> En el ámbito sinfónico, Juan Antonio Sanabria ha interpretado obras de Bach, Händel, Mozart, Beethoven, Rossini y B</w:t>
      </w:r>
      <w:r w:rsidR="006A27D6">
        <w:rPr>
          <w:sz w:val="24"/>
          <w:szCs w:val="13"/>
          <w:shd w:val="clear" w:color="auto" w:fill="FFFFFF"/>
          <w:lang w:eastAsia="es-ES_tradnl"/>
        </w:rPr>
        <w:t>ru</w:t>
      </w:r>
      <w:r w:rsidR="00C97141">
        <w:rPr>
          <w:sz w:val="24"/>
          <w:szCs w:val="13"/>
          <w:shd w:val="clear" w:color="auto" w:fill="FFFFFF"/>
          <w:lang w:eastAsia="es-ES_tradnl"/>
        </w:rPr>
        <w:t>ckner, etc.,</w:t>
      </w:r>
      <w:r w:rsidR="00943754">
        <w:rPr>
          <w:sz w:val="24"/>
          <w:szCs w:val="13"/>
          <w:shd w:val="clear" w:color="auto" w:fill="FFFFFF"/>
          <w:lang w:eastAsia="es-ES_tradnl"/>
        </w:rPr>
        <w:t xml:space="preserve"> colaborando con importantes orquestas y destacados directores como Juanjo Mena, Andrea Marcon, Ma</w:t>
      </w:r>
      <w:r w:rsidR="00274A3B">
        <w:rPr>
          <w:sz w:val="24"/>
          <w:szCs w:val="13"/>
          <w:shd w:val="clear" w:color="auto" w:fill="FFFFFF"/>
          <w:lang w:eastAsia="es-ES_tradnl"/>
        </w:rPr>
        <w:t>x</w:t>
      </w:r>
      <w:r w:rsidR="00943754">
        <w:rPr>
          <w:sz w:val="24"/>
          <w:szCs w:val="13"/>
          <w:shd w:val="clear" w:color="auto" w:fill="FFFFFF"/>
          <w:lang w:eastAsia="es-ES_tradnl"/>
        </w:rPr>
        <w:t>imiano Valdés, V</w:t>
      </w:r>
      <w:r w:rsidR="006A27D6">
        <w:rPr>
          <w:sz w:val="24"/>
          <w:szCs w:val="13"/>
          <w:shd w:val="clear" w:color="auto" w:fill="FFFFFF"/>
          <w:lang w:eastAsia="es-ES_tradnl"/>
        </w:rPr>
        <w:t>í</w:t>
      </w:r>
      <w:r w:rsidR="00943754">
        <w:rPr>
          <w:sz w:val="24"/>
          <w:szCs w:val="13"/>
          <w:shd w:val="clear" w:color="auto" w:fill="FFFFFF"/>
          <w:lang w:eastAsia="es-ES_tradnl"/>
        </w:rPr>
        <w:t>ctor Pablo Pérez, Jesús López Cobos o Pablo González, entre muchos otros.</w:t>
      </w:r>
    </w:p>
    <w:p w:rsidR="00B6398C" w:rsidRPr="006A27D6" w:rsidRDefault="00B6398C" w:rsidP="009F2E3C">
      <w:pPr>
        <w:spacing w:before="360" w:after="0" w:line="320" w:lineRule="exact"/>
        <w:rPr>
          <w:b/>
          <w:sz w:val="24"/>
          <w:szCs w:val="13"/>
          <w:shd w:val="clear" w:color="auto" w:fill="FFFFFF"/>
          <w:lang w:eastAsia="es-ES_tradnl"/>
        </w:rPr>
      </w:pPr>
      <w:r w:rsidRPr="006A27D6">
        <w:rPr>
          <w:b/>
          <w:sz w:val="24"/>
          <w:szCs w:val="13"/>
          <w:shd w:val="clear" w:color="auto" w:fill="FFFFFF"/>
          <w:lang w:eastAsia="es-ES_tradnl"/>
        </w:rPr>
        <w:t>José Antonio López, barítono</w:t>
      </w:r>
    </w:p>
    <w:p w:rsidR="006A27D6" w:rsidRDefault="006A27D6" w:rsidP="009F2E3C">
      <w:pPr>
        <w:spacing w:before="360" w:after="0" w:line="320" w:lineRule="exact"/>
        <w:rPr>
          <w:sz w:val="24"/>
          <w:szCs w:val="13"/>
          <w:shd w:val="clear" w:color="auto" w:fill="FFFFFF"/>
          <w:lang w:eastAsia="es-ES_tradnl"/>
        </w:rPr>
      </w:pPr>
      <w:r>
        <w:rPr>
          <w:sz w:val="24"/>
          <w:szCs w:val="13"/>
          <w:shd w:val="clear" w:color="auto" w:fill="FFFFFF"/>
          <w:lang w:eastAsia="es-ES_tradnl"/>
        </w:rPr>
        <w:t>El barítono José Antonio López es un cantante versátil que navega entre estilos y épocas, desde el Barroco a la música contemporánea, repartiendo su actividad artística entre el concierto, la ópera y el recital. José Antonio López ha sido dirigido por grandes maestros como David Afkham, Andrey Boreyko, Ivor Bolton, Iván Fischer, Martin Haselböck o Pablo Hera</w:t>
      </w:r>
      <w:r w:rsidR="00C97141">
        <w:rPr>
          <w:sz w:val="24"/>
          <w:szCs w:val="13"/>
          <w:shd w:val="clear" w:color="auto" w:fill="FFFFFF"/>
          <w:lang w:eastAsia="es-ES_tradnl"/>
        </w:rPr>
        <w:t>s-Casado, entre otros muchos. La</w:t>
      </w:r>
      <w:r>
        <w:rPr>
          <w:sz w:val="24"/>
          <w:szCs w:val="13"/>
          <w:shd w:val="clear" w:color="auto" w:fill="FFFFFF"/>
          <w:lang w:eastAsia="es-ES_tradnl"/>
        </w:rPr>
        <w:t xml:space="preserve"> actividad en los últimos años refleja un importante crecimiento de su actividad lírica, manteniendo además importantes compromisos en el ámbito concertístico y con una destacada actividad en la interpretación del repertorio contemporáneo.</w:t>
      </w:r>
    </w:p>
    <w:p w:rsidR="009F2E3C" w:rsidRPr="006A27D6" w:rsidRDefault="006A27D6" w:rsidP="009F2E3C">
      <w:pPr>
        <w:spacing w:before="360" w:after="0" w:line="320" w:lineRule="exact"/>
        <w:rPr>
          <w:b/>
          <w:sz w:val="24"/>
          <w:shd w:val="clear" w:color="auto" w:fill="FFFFFF"/>
          <w:lang w:eastAsia="es-ES_tradnl"/>
        </w:rPr>
      </w:pPr>
      <w:r w:rsidRPr="006A27D6">
        <w:rPr>
          <w:b/>
          <w:sz w:val="24"/>
          <w:shd w:val="clear" w:color="auto" w:fill="FFFFFF"/>
          <w:lang w:eastAsia="es-ES_tradnl"/>
        </w:rPr>
        <w:t>Entradas a la venta</w:t>
      </w:r>
    </w:p>
    <w:p w:rsidR="000327B9" w:rsidRPr="000327B9" w:rsidRDefault="006A27D6" w:rsidP="000327B9">
      <w:pPr>
        <w:spacing w:before="360" w:after="0" w:line="320" w:lineRule="exact"/>
        <w:rPr>
          <w:sz w:val="24"/>
          <w:shd w:val="clear" w:color="auto" w:fill="FFFFFF"/>
          <w:lang w:eastAsia="es-ES_tradnl"/>
        </w:rPr>
      </w:pPr>
      <w:r>
        <w:rPr>
          <w:sz w:val="24"/>
          <w:shd w:val="clear" w:color="auto" w:fill="FFFFFF"/>
          <w:lang w:eastAsia="es-ES_tradnl"/>
        </w:rPr>
        <w:t>L</w:t>
      </w:r>
      <w:r w:rsidRPr="006A27D6">
        <w:rPr>
          <w:sz w:val="24"/>
          <w:shd w:val="clear" w:color="auto" w:fill="FFFFFF"/>
          <w:lang w:eastAsia="es-ES_tradnl"/>
        </w:rPr>
        <w:t xml:space="preserve">as entradas </w:t>
      </w:r>
      <w:r>
        <w:rPr>
          <w:sz w:val="24"/>
          <w:shd w:val="clear" w:color="auto" w:fill="FFFFFF"/>
          <w:lang w:eastAsia="es-ES_tradnl"/>
        </w:rPr>
        <w:t xml:space="preserve">para el concierto extraordinario, </w:t>
      </w:r>
      <w:r w:rsidRPr="006A27D6">
        <w:rPr>
          <w:sz w:val="24"/>
          <w:shd w:val="clear" w:color="auto" w:fill="FFFFFF"/>
          <w:lang w:eastAsia="es-ES_tradnl"/>
        </w:rPr>
        <w:t xml:space="preserve">se pueden adquirir en las taquillas del Centro Cultural Miguel Delibes y a través de la página web </w:t>
      </w:r>
      <w:hyperlink r:id="rId7" w:history="1">
        <w:r w:rsidRPr="00A64604">
          <w:rPr>
            <w:rStyle w:val="Hipervnculo"/>
            <w:sz w:val="24"/>
            <w:shd w:val="clear" w:color="auto" w:fill="FFFFFF"/>
            <w:lang w:eastAsia="es-ES_tradnl"/>
          </w:rPr>
          <w:t>www.centroculturalmigueldelibes.com</w:t>
        </w:r>
      </w:hyperlink>
      <w:r w:rsidR="000327B9">
        <w:rPr>
          <w:sz w:val="24"/>
          <w:shd w:val="clear" w:color="auto" w:fill="FFFFFF"/>
          <w:lang w:eastAsia="es-ES_tradnl"/>
        </w:rPr>
        <w:t>. La</w:t>
      </w:r>
      <w:r w:rsidR="00C97141">
        <w:rPr>
          <w:sz w:val="24"/>
          <w:shd w:val="clear" w:color="auto" w:fill="FFFFFF"/>
          <w:lang w:eastAsia="es-ES_tradnl"/>
        </w:rPr>
        <w:t>s entradas tienen un precio de cinco</w:t>
      </w:r>
      <w:r w:rsidR="000327B9">
        <w:rPr>
          <w:sz w:val="24"/>
          <w:shd w:val="clear" w:color="auto" w:fill="FFFFFF"/>
          <w:lang w:eastAsia="es-ES_tradnl"/>
        </w:rPr>
        <w:t xml:space="preserve"> euros para público gen</w:t>
      </w:r>
      <w:r w:rsidR="00C97141">
        <w:rPr>
          <w:sz w:val="24"/>
          <w:shd w:val="clear" w:color="auto" w:fill="FFFFFF"/>
          <w:lang w:eastAsia="es-ES_tradnl"/>
        </w:rPr>
        <w:t xml:space="preserve">eral y un precio especial, de tres </w:t>
      </w:r>
      <w:r w:rsidR="000327B9">
        <w:rPr>
          <w:sz w:val="24"/>
          <w:shd w:val="clear" w:color="auto" w:fill="FFFFFF"/>
          <w:lang w:eastAsia="es-ES_tradnl"/>
        </w:rPr>
        <w:t>euros, para los a</w:t>
      </w:r>
      <w:r w:rsidR="000327B9" w:rsidRPr="000327B9">
        <w:rPr>
          <w:sz w:val="24"/>
          <w:shd w:val="clear" w:color="auto" w:fill="FFFFFF"/>
          <w:lang w:eastAsia="es-ES_tradnl"/>
        </w:rPr>
        <w:t xml:space="preserve">bonados </w:t>
      </w:r>
      <w:r w:rsidR="000327B9">
        <w:rPr>
          <w:sz w:val="24"/>
          <w:shd w:val="clear" w:color="auto" w:fill="FFFFFF"/>
          <w:lang w:eastAsia="es-ES_tradnl"/>
        </w:rPr>
        <w:t xml:space="preserve">de </w:t>
      </w:r>
      <w:r w:rsidR="00C97141">
        <w:rPr>
          <w:sz w:val="24"/>
          <w:shd w:val="clear" w:color="auto" w:fill="FFFFFF"/>
          <w:lang w:eastAsia="es-ES_tradnl"/>
        </w:rPr>
        <w:t xml:space="preserve">la </w:t>
      </w:r>
      <w:r w:rsidR="000327B9">
        <w:rPr>
          <w:sz w:val="24"/>
          <w:shd w:val="clear" w:color="auto" w:fill="FFFFFF"/>
          <w:lang w:eastAsia="es-ES_tradnl"/>
        </w:rPr>
        <w:t xml:space="preserve">Temporada </w:t>
      </w:r>
      <w:r w:rsidR="000327B9" w:rsidRPr="000327B9">
        <w:rPr>
          <w:sz w:val="24"/>
          <w:shd w:val="clear" w:color="auto" w:fill="FFFFFF"/>
          <w:lang w:eastAsia="es-ES_tradnl"/>
        </w:rPr>
        <w:t>20-21</w:t>
      </w:r>
      <w:r w:rsidR="000327B9">
        <w:rPr>
          <w:sz w:val="24"/>
          <w:shd w:val="clear" w:color="auto" w:fill="FFFFFF"/>
          <w:lang w:eastAsia="es-ES_tradnl"/>
        </w:rPr>
        <w:t xml:space="preserve"> de la OSCyL, con adquisición sólo en </w:t>
      </w:r>
      <w:r w:rsidR="000327B9" w:rsidRPr="000327B9">
        <w:rPr>
          <w:sz w:val="24"/>
          <w:shd w:val="clear" w:color="auto" w:fill="FFFFFF"/>
          <w:lang w:eastAsia="es-ES_tradnl"/>
        </w:rPr>
        <w:t>taquillas</w:t>
      </w:r>
      <w:r w:rsidR="000327B9">
        <w:rPr>
          <w:sz w:val="24"/>
          <w:shd w:val="clear" w:color="auto" w:fill="FFFFFF"/>
          <w:lang w:eastAsia="es-ES_tradnl"/>
        </w:rPr>
        <w:t>.</w:t>
      </w:r>
    </w:p>
    <w:p w:rsidR="000327B9" w:rsidRPr="000327B9" w:rsidRDefault="000327B9" w:rsidP="000327B9">
      <w:pPr>
        <w:spacing w:before="360" w:after="0" w:line="320" w:lineRule="exact"/>
        <w:rPr>
          <w:sz w:val="24"/>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0A4A20" w:rsidP="00C04407">
      <w:pPr>
        <w:spacing w:after="0" w:line="320" w:lineRule="exact"/>
        <w:rPr>
          <w:sz w:val="24"/>
          <w:shd w:val="clear" w:color="auto" w:fill="FFFFFF"/>
          <w:lang w:eastAsia="es-ES_tradnl"/>
        </w:rPr>
      </w:pPr>
      <w:hyperlink r:id="rId8"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0A4A20" w:rsidP="006A27D6">
      <w:pPr>
        <w:spacing w:after="0" w:line="320" w:lineRule="exact"/>
        <w:rPr>
          <w:sz w:val="24"/>
          <w:szCs w:val="13"/>
          <w:shd w:val="clear" w:color="auto" w:fill="FFFFFF"/>
          <w:lang w:eastAsia="es-ES_tradnl"/>
        </w:rPr>
      </w:pPr>
      <w:hyperlink r:id="rId9" w:history="1">
        <w:r w:rsidR="00C04407" w:rsidRPr="0015408D">
          <w:rPr>
            <w:sz w:val="24"/>
          </w:rPr>
          <w:t>www.oscyl.com</w:t>
        </w:r>
      </w:hyperlink>
    </w:p>
    <w:sectPr w:rsidR="00A6417C"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327B9" w:rsidRDefault="000327B9">
      <w:pPr>
        <w:spacing w:after="0"/>
      </w:pPr>
      <w:r>
        <w:separator/>
      </w:r>
    </w:p>
  </w:endnote>
  <w:endnote w:type="continuationSeparator" w:id="1">
    <w:p w:rsidR="000327B9" w:rsidRDefault="000327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27B9" w:rsidRDefault="000A4A20" w:rsidP="001546FA">
    <w:pPr>
      <w:pStyle w:val="Piedepgina"/>
      <w:framePr w:wrap="around" w:vAnchor="text" w:hAnchor="margin" w:xAlign="center" w:y="1"/>
      <w:rPr>
        <w:rStyle w:val="Nmerodepgina"/>
      </w:rPr>
    </w:pPr>
    <w:r>
      <w:rPr>
        <w:rStyle w:val="Nmerodepgina"/>
      </w:rPr>
      <w:fldChar w:fldCharType="begin"/>
    </w:r>
    <w:r w:rsidR="000327B9">
      <w:rPr>
        <w:rStyle w:val="Nmerodepgina"/>
      </w:rPr>
      <w:instrText xml:space="preserve">PAGE  </w:instrText>
    </w:r>
    <w:r>
      <w:rPr>
        <w:rStyle w:val="Nmerodepgina"/>
      </w:rPr>
      <w:fldChar w:fldCharType="end"/>
    </w:r>
  </w:p>
  <w:p w:rsidR="000327B9" w:rsidRDefault="000327B9"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27B9" w:rsidRPr="001546FA" w:rsidRDefault="000A4A20" w:rsidP="001546FA">
    <w:pPr>
      <w:pStyle w:val="Piedepgina"/>
      <w:framePr w:wrap="around" w:vAnchor="text" w:hAnchor="margin" w:xAlign="center" w:y="1"/>
      <w:rPr>
        <w:rStyle w:val="Nmerodepgina"/>
      </w:rPr>
    </w:pPr>
    <w:r w:rsidRPr="001546FA">
      <w:rPr>
        <w:rStyle w:val="Nmerodepgina"/>
        <w:sz w:val="18"/>
      </w:rPr>
      <w:fldChar w:fldCharType="begin"/>
    </w:r>
    <w:r w:rsidR="000327B9" w:rsidRPr="001546FA">
      <w:rPr>
        <w:rStyle w:val="Nmerodepgina"/>
        <w:sz w:val="18"/>
      </w:rPr>
      <w:instrText xml:space="preserve">PAGE  </w:instrText>
    </w:r>
    <w:r w:rsidRPr="001546FA">
      <w:rPr>
        <w:rStyle w:val="Nmerodepgina"/>
        <w:sz w:val="18"/>
      </w:rPr>
      <w:fldChar w:fldCharType="separate"/>
    </w:r>
    <w:r w:rsidR="00C2245A">
      <w:rPr>
        <w:rStyle w:val="Nmerodepgina"/>
        <w:noProof/>
        <w:sz w:val="18"/>
      </w:rPr>
      <w:t>4</w:t>
    </w:r>
    <w:r w:rsidRPr="001546FA">
      <w:rPr>
        <w:rStyle w:val="Nmerodepgina"/>
        <w:sz w:val="18"/>
      </w:rPr>
      <w:fldChar w:fldCharType="end"/>
    </w:r>
  </w:p>
  <w:p w:rsidR="000327B9" w:rsidRDefault="000327B9"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27B9" w:rsidRPr="001546FA" w:rsidRDefault="000A4A20" w:rsidP="001546FA">
    <w:pPr>
      <w:pStyle w:val="Piedepgina"/>
      <w:framePr w:wrap="around" w:vAnchor="text" w:hAnchor="page" w:x="6099" w:y="-93"/>
      <w:rPr>
        <w:rStyle w:val="Nmerodepgina"/>
      </w:rPr>
    </w:pPr>
    <w:r w:rsidRPr="001546FA">
      <w:rPr>
        <w:rStyle w:val="Nmerodepgina"/>
        <w:sz w:val="18"/>
      </w:rPr>
      <w:fldChar w:fldCharType="begin"/>
    </w:r>
    <w:r w:rsidR="000327B9" w:rsidRPr="001546FA">
      <w:rPr>
        <w:rStyle w:val="Nmerodepgina"/>
        <w:sz w:val="18"/>
      </w:rPr>
      <w:instrText xml:space="preserve">PAGE  </w:instrText>
    </w:r>
    <w:r w:rsidRPr="001546FA">
      <w:rPr>
        <w:rStyle w:val="Nmerodepgina"/>
        <w:sz w:val="18"/>
      </w:rPr>
      <w:fldChar w:fldCharType="separate"/>
    </w:r>
    <w:r w:rsidR="00C2245A">
      <w:rPr>
        <w:rStyle w:val="Nmerodepgina"/>
        <w:noProof/>
        <w:sz w:val="18"/>
      </w:rPr>
      <w:t>1</w:t>
    </w:r>
    <w:r w:rsidRPr="001546FA">
      <w:rPr>
        <w:rStyle w:val="Nmerodepgina"/>
        <w:sz w:val="18"/>
      </w:rPr>
      <w:fldChar w:fldCharType="end"/>
    </w:r>
  </w:p>
  <w:p w:rsidR="000327B9" w:rsidRDefault="000327B9">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327B9" w:rsidRDefault="000327B9">
      <w:pPr>
        <w:spacing w:after="0"/>
      </w:pPr>
      <w:r>
        <w:separator/>
      </w:r>
    </w:p>
  </w:footnote>
  <w:footnote w:type="continuationSeparator" w:id="1">
    <w:p w:rsidR="000327B9" w:rsidRDefault="000327B9">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27B9" w:rsidRDefault="000327B9">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327B9"/>
    <w:rsid w:val="00053E4D"/>
    <w:rsid w:val="000622C5"/>
    <w:rsid w:val="00064552"/>
    <w:rsid w:val="00071C2F"/>
    <w:rsid w:val="00086AF8"/>
    <w:rsid w:val="000906B0"/>
    <w:rsid w:val="000A4A20"/>
    <w:rsid w:val="000E7E41"/>
    <w:rsid w:val="001227A3"/>
    <w:rsid w:val="001365C0"/>
    <w:rsid w:val="00140C26"/>
    <w:rsid w:val="001546FA"/>
    <w:rsid w:val="00162952"/>
    <w:rsid w:val="00187C8F"/>
    <w:rsid w:val="00191E3F"/>
    <w:rsid w:val="00193A95"/>
    <w:rsid w:val="00197D46"/>
    <w:rsid w:val="001B3818"/>
    <w:rsid w:val="001B654D"/>
    <w:rsid w:val="001D3084"/>
    <w:rsid w:val="001E7EB4"/>
    <w:rsid w:val="00207D67"/>
    <w:rsid w:val="002219E1"/>
    <w:rsid w:val="00225C8F"/>
    <w:rsid w:val="0025243E"/>
    <w:rsid w:val="0026446E"/>
    <w:rsid w:val="00274A3B"/>
    <w:rsid w:val="00276A81"/>
    <w:rsid w:val="00285285"/>
    <w:rsid w:val="00290D34"/>
    <w:rsid w:val="00290F1D"/>
    <w:rsid w:val="00291674"/>
    <w:rsid w:val="00296F05"/>
    <w:rsid w:val="002C19C1"/>
    <w:rsid w:val="002C7D1A"/>
    <w:rsid w:val="0032133F"/>
    <w:rsid w:val="00326413"/>
    <w:rsid w:val="00337568"/>
    <w:rsid w:val="00345242"/>
    <w:rsid w:val="003520C6"/>
    <w:rsid w:val="00357112"/>
    <w:rsid w:val="003605BA"/>
    <w:rsid w:val="0037296B"/>
    <w:rsid w:val="00386CCE"/>
    <w:rsid w:val="00391E20"/>
    <w:rsid w:val="00397E4A"/>
    <w:rsid w:val="003A0D00"/>
    <w:rsid w:val="003B1A16"/>
    <w:rsid w:val="003B3D19"/>
    <w:rsid w:val="003F2EF1"/>
    <w:rsid w:val="003F5B0A"/>
    <w:rsid w:val="00434050"/>
    <w:rsid w:val="00434E19"/>
    <w:rsid w:val="004534BC"/>
    <w:rsid w:val="00487BB2"/>
    <w:rsid w:val="004C1995"/>
    <w:rsid w:val="004C2E04"/>
    <w:rsid w:val="004C7497"/>
    <w:rsid w:val="004C789B"/>
    <w:rsid w:val="004D74B6"/>
    <w:rsid w:val="00511534"/>
    <w:rsid w:val="00552AD0"/>
    <w:rsid w:val="00555D60"/>
    <w:rsid w:val="005677FA"/>
    <w:rsid w:val="005820B8"/>
    <w:rsid w:val="005B3835"/>
    <w:rsid w:val="005D27D9"/>
    <w:rsid w:val="005D3E69"/>
    <w:rsid w:val="005F31CE"/>
    <w:rsid w:val="006151DF"/>
    <w:rsid w:val="00617D9B"/>
    <w:rsid w:val="006569CE"/>
    <w:rsid w:val="006748DA"/>
    <w:rsid w:val="006778AF"/>
    <w:rsid w:val="00682E46"/>
    <w:rsid w:val="00693A2B"/>
    <w:rsid w:val="006A27D6"/>
    <w:rsid w:val="006C2E94"/>
    <w:rsid w:val="00733899"/>
    <w:rsid w:val="00741913"/>
    <w:rsid w:val="007431C8"/>
    <w:rsid w:val="007564DD"/>
    <w:rsid w:val="00770059"/>
    <w:rsid w:val="007B1874"/>
    <w:rsid w:val="007B6DAD"/>
    <w:rsid w:val="007C00A7"/>
    <w:rsid w:val="007F6F5B"/>
    <w:rsid w:val="00804738"/>
    <w:rsid w:val="00815F8D"/>
    <w:rsid w:val="0083745D"/>
    <w:rsid w:val="0083748B"/>
    <w:rsid w:val="00840585"/>
    <w:rsid w:val="00840BAF"/>
    <w:rsid w:val="00860D71"/>
    <w:rsid w:val="0086104B"/>
    <w:rsid w:val="00877087"/>
    <w:rsid w:val="0087759B"/>
    <w:rsid w:val="00894527"/>
    <w:rsid w:val="008B7047"/>
    <w:rsid w:val="008C341C"/>
    <w:rsid w:val="008D0713"/>
    <w:rsid w:val="008F23E7"/>
    <w:rsid w:val="00906A4A"/>
    <w:rsid w:val="00906F79"/>
    <w:rsid w:val="009305BB"/>
    <w:rsid w:val="00932F53"/>
    <w:rsid w:val="00934974"/>
    <w:rsid w:val="00943754"/>
    <w:rsid w:val="00943BC9"/>
    <w:rsid w:val="00946584"/>
    <w:rsid w:val="00962A16"/>
    <w:rsid w:val="0098541F"/>
    <w:rsid w:val="009A41F6"/>
    <w:rsid w:val="009C4F3C"/>
    <w:rsid w:val="009C61C6"/>
    <w:rsid w:val="009D5FEB"/>
    <w:rsid w:val="009E0F95"/>
    <w:rsid w:val="009F2E3C"/>
    <w:rsid w:val="00A30DDB"/>
    <w:rsid w:val="00A32F07"/>
    <w:rsid w:val="00A405C4"/>
    <w:rsid w:val="00A42B0B"/>
    <w:rsid w:val="00A6417C"/>
    <w:rsid w:val="00A8680E"/>
    <w:rsid w:val="00AD65E9"/>
    <w:rsid w:val="00AE1307"/>
    <w:rsid w:val="00AE7188"/>
    <w:rsid w:val="00AE75DB"/>
    <w:rsid w:val="00B02FCE"/>
    <w:rsid w:val="00B037AD"/>
    <w:rsid w:val="00B2411E"/>
    <w:rsid w:val="00B50131"/>
    <w:rsid w:val="00B628E0"/>
    <w:rsid w:val="00B6398C"/>
    <w:rsid w:val="00B66A0B"/>
    <w:rsid w:val="00B97011"/>
    <w:rsid w:val="00BC0236"/>
    <w:rsid w:val="00BE7864"/>
    <w:rsid w:val="00C032B8"/>
    <w:rsid w:val="00C03D0B"/>
    <w:rsid w:val="00C04407"/>
    <w:rsid w:val="00C0509D"/>
    <w:rsid w:val="00C2245A"/>
    <w:rsid w:val="00C22B8B"/>
    <w:rsid w:val="00C356CC"/>
    <w:rsid w:val="00C51CC2"/>
    <w:rsid w:val="00C65E93"/>
    <w:rsid w:val="00C74A49"/>
    <w:rsid w:val="00C85700"/>
    <w:rsid w:val="00C97141"/>
    <w:rsid w:val="00CB6157"/>
    <w:rsid w:val="00CC45EB"/>
    <w:rsid w:val="00CD06DD"/>
    <w:rsid w:val="00CD08E9"/>
    <w:rsid w:val="00CD1D7E"/>
    <w:rsid w:val="00D1759A"/>
    <w:rsid w:val="00D215D9"/>
    <w:rsid w:val="00D402FE"/>
    <w:rsid w:val="00D91AA6"/>
    <w:rsid w:val="00DA21B2"/>
    <w:rsid w:val="00DD0359"/>
    <w:rsid w:val="00DE42BD"/>
    <w:rsid w:val="00DF00A8"/>
    <w:rsid w:val="00DF00F6"/>
    <w:rsid w:val="00E00290"/>
    <w:rsid w:val="00E027FC"/>
    <w:rsid w:val="00E15B80"/>
    <w:rsid w:val="00E24B29"/>
    <w:rsid w:val="00E4077E"/>
    <w:rsid w:val="00E41799"/>
    <w:rsid w:val="00E45A72"/>
    <w:rsid w:val="00E60943"/>
    <w:rsid w:val="00E70B0B"/>
    <w:rsid w:val="00E70B4A"/>
    <w:rsid w:val="00E75B85"/>
    <w:rsid w:val="00EB6A87"/>
    <w:rsid w:val="00EC6D2E"/>
    <w:rsid w:val="00ED238A"/>
    <w:rsid w:val="00ED4568"/>
    <w:rsid w:val="00EE540F"/>
    <w:rsid w:val="00F07E0D"/>
    <w:rsid w:val="00F22261"/>
    <w:rsid w:val="00F24875"/>
    <w:rsid w:val="00FB067A"/>
    <w:rsid w:val="00FB08AA"/>
    <w:rsid w:val="00FB22CC"/>
    <w:rsid w:val="00FB3F8A"/>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ntroculturalmigueldelibes.com" TargetMode="External"/><Relationship Id="rId8" Type="http://schemas.openxmlformats.org/officeDocument/2006/relationships/hyperlink" Target="mailto:prensaoscyl@ccmd.es"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6330</Characters>
  <Application>Microsoft Word 12.0.1</Application>
  <DocSecurity>0</DocSecurity>
  <Lines>52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7773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2021-06-29T16:37:00Z</dcterms:created>
  <dcterms:modified xsi:type="dcterms:W3CDTF">2021-06-29T16:37:00Z</dcterms:modified>
</cp:coreProperties>
</file>