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jpeg" ContentType="image/jpeg"/>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623BD8" w:rsidP="00B97011">
      <w:pPr>
        <w:spacing w:before="400" w:after="0"/>
        <w:jc w:val="right"/>
        <w:rPr>
          <w:rFonts w:ascii="Alwyn OT Light" w:hAnsi="Alwyn OT Light"/>
          <w:sz w:val="20"/>
        </w:rPr>
      </w:pPr>
      <w:r>
        <w:rPr>
          <w:rFonts w:ascii="Alwyn OT Light" w:hAnsi="Alwyn OT Light"/>
          <w:sz w:val="20"/>
        </w:rPr>
        <w:t>10</w:t>
      </w:r>
      <w:r w:rsidR="00600948">
        <w:rPr>
          <w:rFonts w:ascii="Alwyn OT Light" w:hAnsi="Alwyn OT Light"/>
          <w:sz w:val="20"/>
        </w:rPr>
        <w:t>/</w:t>
      </w:r>
      <w:r w:rsidR="002B45BD">
        <w:rPr>
          <w:rFonts w:ascii="Alwyn OT Light" w:hAnsi="Alwyn OT Light"/>
          <w:sz w:val="20"/>
        </w:rPr>
        <w:t>11</w:t>
      </w:r>
      <w:r w:rsidR="00BE03EC" w:rsidRPr="00D078A0">
        <w:rPr>
          <w:rFonts w:ascii="Alwyn OT Light" w:hAnsi="Alwyn OT Light"/>
          <w:sz w:val="20"/>
        </w:rPr>
        <w:t>/202</w:t>
      </w:r>
      <w:r w:rsidR="00C0303F">
        <w:rPr>
          <w:rFonts w:ascii="Alwyn OT Light" w:hAnsi="Alwyn OT Light"/>
          <w:sz w:val="20"/>
        </w:rPr>
        <w:t>1</w:t>
      </w:r>
    </w:p>
    <w:p w:rsidR="00885B7D" w:rsidRDefault="002B45BD" w:rsidP="00966BA0">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Orquesta Sinfónica de Castilla y León participa en la 30 Semana Internacional de la Música de Medina del Campo dirigida por </w:t>
      </w:r>
      <w:r w:rsidRPr="002B45BD">
        <w:rPr>
          <w:rFonts w:ascii="Arial Narrow" w:hAnsi="Arial Narrow"/>
          <w:b/>
          <w:sz w:val="40"/>
          <w:szCs w:val="13"/>
          <w:shd w:val="clear" w:color="auto" w:fill="FFFFFF"/>
          <w:lang w:eastAsia="es-ES_tradnl"/>
        </w:rPr>
        <w:t>Gabriel Bebeselea</w:t>
      </w:r>
      <w:r>
        <w:rPr>
          <w:rFonts w:ascii="Arial Narrow" w:hAnsi="Arial Narrow"/>
          <w:b/>
          <w:sz w:val="40"/>
          <w:szCs w:val="13"/>
          <w:shd w:val="clear" w:color="auto" w:fill="FFFFFF"/>
          <w:lang w:eastAsia="es-ES_tradnl"/>
        </w:rPr>
        <w:t xml:space="preserve"> y con </w:t>
      </w:r>
      <w:r w:rsidRPr="002B45BD">
        <w:rPr>
          <w:rFonts w:ascii="Arial Narrow" w:hAnsi="Arial Narrow"/>
          <w:b/>
          <w:sz w:val="40"/>
          <w:szCs w:val="13"/>
          <w:shd w:val="clear" w:color="auto" w:fill="FFFFFF"/>
          <w:lang w:eastAsia="es-ES_tradnl"/>
        </w:rPr>
        <w:t>Rafael Aguirre</w:t>
      </w:r>
      <w:r>
        <w:rPr>
          <w:rFonts w:ascii="Arial Narrow" w:hAnsi="Arial Narrow"/>
          <w:b/>
          <w:sz w:val="40"/>
          <w:szCs w:val="13"/>
          <w:shd w:val="clear" w:color="auto" w:fill="FFFFFF"/>
          <w:lang w:eastAsia="es-ES_tradnl"/>
        </w:rPr>
        <w:t xml:space="preserve"> a la guitarra interpretando el ‘Concierto de Aranjuez’</w:t>
      </w:r>
    </w:p>
    <w:p w:rsidR="005B06F5" w:rsidRDefault="008B1524" w:rsidP="00135C31">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w:t>
      </w:r>
      <w:r w:rsidR="005B06F5">
        <w:rPr>
          <w:rFonts w:ascii="Arial Narrow" w:hAnsi="Arial Narrow"/>
          <w:b/>
          <w:color w:val="404040" w:themeColor="text1" w:themeTint="BF"/>
          <w:sz w:val="28"/>
          <w:szCs w:val="13"/>
          <w:shd w:val="clear" w:color="auto" w:fill="FFFFFF"/>
          <w:lang w:eastAsia="es-ES_tradnl"/>
        </w:rPr>
        <w:t xml:space="preserve">Orquesta Sinfónica de Castilla y León </w:t>
      </w:r>
      <w:r w:rsidR="002B45BD">
        <w:rPr>
          <w:rFonts w:ascii="Arial Narrow" w:hAnsi="Arial Narrow"/>
          <w:b/>
          <w:color w:val="404040" w:themeColor="text1" w:themeTint="BF"/>
          <w:sz w:val="28"/>
          <w:szCs w:val="13"/>
          <w:shd w:val="clear" w:color="auto" w:fill="FFFFFF"/>
          <w:lang w:eastAsia="es-ES_tradnl"/>
        </w:rPr>
        <w:t xml:space="preserve">estará presente en la 30 Semana Internacional de la Música de Campo </w:t>
      </w:r>
      <w:r w:rsidR="006C1263">
        <w:rPr>
          <w:rFonts w:ascii="Arial Narrow" w:hAnsi="Arial Narrow"/>
          <w:b/>
          <w:color w:val="404040" w:themeColor="text1" w:themeTint="BF"/>
          <w:sz w:val="28"/>
          <w:szCs w:val="13"/>
          <w:shd w:val="clear" w:color="auto" w:fill="FFFFFF"/>
          <w:lang w:eastAsia="es-ES_tradnl"/>
        </w:rPr>
        <w:t xml:space="preserve">mañana </w:t>
      </w:r>
      <w:r w:rsidR="002B45BD">
        <w:rPr>
          <w:rFonts w:ascii="Arial Narrow" w:hAnsi="Arial Narrow"/>
          <w:b/>
          <w:color w:val="404040" w:themeColor="text1" w:themeTint="BF"/>
          <w:sz w:val="28"/>
          <w:szCs w:val="13"/>
          <w:shd w:val="clear" w:color="auto" w:fill="FFFFFF"/>
          <w:lang w:eastAsia="es-ES_tradnl"/>
        </w:rPr>
        <w:t>jueves 11 de noviembre a las 20:30 horas. La OSCyL bajo la dirección de Gabri</w:t>
      </w:r>
      <w:r w:rsidR="00036D56">
        <w:rPr>
          <w:rFonts w:ascii="Arial Narrow" w:hAnsi="Arial Narrow"/>
          <w:b/>
          <w:color w:val="404040" w:themeColor="text1" w:themeTint="BF"/>
          <w:sz w:val="28"/>
          <w:szCs w:val="13"/>
          <w:shd w:val="clear" w:color="auto" w:fill="FFFFFF"/>
          <w:lang w:eastAsia="es-ES_tradnl"/>
        </w:rPr>
        <w:t>e</w:t>
      </w:r>
      <w:r w:rsidR="002B45BD">
        <w:rPr>
          <w:rFonts w:ascii="Arial Narrow" w:hAnsi="Arial Narrow"/>
          <w:b/>
          <w:color w:val="404040" w:themeColor="text1" w:themeTint="BF"/>
          <w:sz w:val="28"/>
          <w:szCs w:val="13"/>
          <w:shd w:val="clear" w:color="auto" w:fill="FFFFFF"/>
          <w:lang w:eastAsia="es-ES_tradnl"/>
        </w:rPr>
        <w:t xml:space="preserve">l Bebeselea abordará un programa con </w:t>
      </w:r>
      <w:r w:rsidR="006C1263">
        <w:rPr>
          <w:rFonts w:ascii="Arial Narrow" w:hAnsi="Arial Narrow"/>
          <w:b/>
          <w:color w:val="404040" w:themeColor="text1" w:themeTint="BF"/>
          <w:sz w:val="28"/>
          <w:szCs w:val="13"/>
          <w:shd w:val="clear" w:color="auto" w:fill="FFFFFF"/>
          <w:lang w:eastAsia="es-ES_tradnl"/>
        </w:rPr>
        <w:t xml:space="preserve">el estreno en España de la ‘Pastorale’ de </w:t>
      </w:r>
      <w:r w:rsidR="002B45BD">
        <w:rPr>
          <w:rFonts w:ascii="Arial Narrow" w:hAnsi="Arial Narrow"/>
          <w:b/>
          <w:color w:val="404040" w:themeColor="text1" w:themeTint="BF"/>
          <w:sz w:val="28"/>
          <w:szCs w:val="13"/>
          <w:shd w:val="clear" w:color="auto" w:fill="FFFFFF"/>
          <w:lang w:eastAsia="es-ES_tradnl"/>
        </w:rPr>
        <w:t xml:space="preserve">G. Enescu, </w:t>
      </w:r>
      <w:r w:rsidR="006C1263">
        <w:rPr>
          <w:rFonts w:ascii="Arial Narrow" w:hAnsi="Arial Narrow"/>
          <w:b/>
          <w:color w:val="404040" w:themeColor="text1" w:themeTint="BF"/>
          <w:sz w:val="28"/>
          <w:szCs w:val="13"/>
          <w:shd w:val="clear" w:color="auto" w:fill="FFFFFF"/>
          <w:lang w:eastAsia="es-ES_tradnl"/>
        </w:rPr>
        <w:t xml:space="preserve">la Sinfonía nº 1 ‘Primavera’ de </w:t>
      </w:r>
      <w:r w:rsidR="002B45BD">
        <w:rPr>
          <w:rFonts w:ascii="Arial Narrow" w:hAnsi="Arial Narrow"/>
          <w:b/>
          <w:color w:val="404040" w:themeColor="text1" w:themeTint="BF"/>
          <w:sz w:val="28"/>
          <w:szCs w:val="13"/>
          <w:shd w:val="clear" w:color="auto" w:fill="FFFFFF"/>
          <w:lang w:eastAsia="es-ES_tradnl"/>
        </w:rPr>
        <w:t xml:space="preserve">R. Schumann y </w:t>
      </w:r>
      <w:r w:rsidR="006C1263" w:rsidRPr="006C1263">
        <w:rPr>
          <w:rFonts w:ascii="Arial Narrow" w:hAnsi="Arial Narrow"/>
          <w:b/>
          <w:color w:val="404040" w:themeColor="text1" w:themeTint="BF"/>
          <w:sz w:val="28"/>
          <w:szCs w:val="13"/>
          <w:shd w:val="clear" w:color="auto" w:fill="FFFFFF"/>
          <w:lang w:eastAsia="es-ES_tradnl"/>
        </w:rPr>
        <w:t xml:space="preserve">el ‘Concierto de Aranjuez’ </w:t>
      </w:r>
      <w:r w:rsidR="006C1263">
        <w:rPr>
          <w:rFonts w:ascii="Arial Narrow" w:hAnsi="Arial Narrow"/>
          <w:b/>
          <w:color w:val="404040" w:themeColor="text1" w:themeTint="BF"/>
          <w:sz w:val="28"/>
          <w:szCs w:val="13"/>
          <w:shd w:val="clear" w:color="auto" w:fill="FFFFFF"/>
          <w:lang w:eastAsia="es-ES_tradnl"/>
        </w:rPr>
        <w:t xml:space="preserve">de </w:t>
      </w:r>
      <w:r w:rsidR="002B45BD">
        <w:rPr>
          <w:rFonts w:ascii="Arial Narrow" w:hAnsi="Arial Narrow"/>
          <w:b/>
          <w:color w:val="404040" w:themeColor="text1" w:themeTint="BF"/>
          <w:sz w:val="28"/>
          <w:szCs w:val="13"/>
          <w:shd w:val="clear" w:color="auto" w:fill="FFFFFF"/>
          <w:lang w:eastAsia="es-ES_tradnl"/>
        </w:rPr>
        <w:t xml:space="preserve">J. Rodrigo, </w:t>
      </w:r>
      <w:r w:rsidR="006C1263">
        <w:rPr>
          <w:rFonts w:ascii="Arial Narrow" w:hAnsi="Arial Narrow"/>
          <w:b/>
          <w:color w:val="404040" w:themeColor="text1" w:themeTint="BF"/>
          <w:sz w:val="28"/>
          <w:szCs w:val="13"/>
          <w:shd w:val="clear" w:color="auto" w:fill="FFFFFF"/>
          <w:lang w:eastAsia="es-ES_tradnl"/>
        </w:rPr>
        <w:t xml:space="preserve">con la interpretación de </w:t>
      </w:r>
      <w:r w:rsidR="002B45BD">
        <w:rPr>
          <w:rFonts w:ascii="Arial Narrow" w:hAnsi="Arial Narrow"/>
          <w:b/>
          <w:color w:val="404040" w:themeColor="text1" w:themeTint="BF"/>
          <w:sz w:val="28"/>
          <w:szCs w:val="13"/>
          <w:shd w:val="clear" w:color="auto" w:fill="FFFFFF"/>
          <w:lang w:eastAsia="es-ES_tradnl"/>
        </w:rPr>
        <w:t xml:space="preserve">Rafael Aguirre a la guitarra. </w:t>
      </w:r>
    </w:p>
    <w:p w:rsidR="00600948" w:rsidRDefault="00600948" w:rsidP="00053124">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p>
    <w:p w:rsidR="00036D56" w:rsidRDefault="00135C31" w:rsidP="002B45BD">
      <w:pPr>
        <w:pStyle w:val="Prrafodelista"/>
        <w:spacing w:before="200" w:after="0" w:line="320" w:lineRule="exact"/>
        <w:ind w:left="0"/>
        <w:rPr>
          <w:sz w:val="24"/>
        </w:rPr>
      </w:pPr>
      <w:r>
        <w:rPr>
          <w:sz w:val="24"/>
        </w:rPr>
        <w:t xml:space="preserve">La Orquesta Sinfónica de Castilla y León </w:t>
      </w:r>
      <w:r w:rsidR="00036D56">
        <w:rPr>
          <w:sz w:val="24"/>
        </w:rPr>
        <w:t xml:space="preserve">participará </w:t>
      </w:r>
      <w:r w:rsidR="006C1263">
        <w:rPr>
          <w:sz w:val="24"/>
        </w:rPr>
        <w:t xml:space="preserve">mañana </w:t>
      </w:r>
      <w:r w:rsidR="00036D56">
        <w:rPr>
          <w:sz w:val="24"/>
        </w:rPr>
        <w:t xml:space="preserve">jueves 11 de noviembre en la 30 Semana Internacional de la Música de Medina del Campo. </w:t>
      </w:r>
      <w:r w:rsidR="003D288A">
        <w:rPr>
          <w:sz w:val="24"/>
        </w:rPr>
        <w:t>El concierto s</w:t>
      </w:r>
      <w:r w:rsidR="00036D56">
        <w:rPr>
          <w:sz w:val="24"/>
        </w:rPr>
        <w:t>erá a las 20:30 horas en el Auditorio Municipal de M</w:t>
      </w:r>
      <w:r w:rsidR="003D288A">
        <w:rPr>
          <w:sz w:val="24"/>
        </w:rPr>
        <w:t xml:space="preserve">úsica, </w:t>
      </w:r>
      <w:r w:rsidR="00036D56">
        <w:rPr>
          <w:sz w:val="24"/>
        </w:rPr>
        <w:t xml:space="preserve">dentro </w:t>
      </w:r>
      <w:r w:rsidR="00036D56" w:rsidRPr="00036D56">
        <w:rPr>
          <w:sz w:val="24"/>
        </w:rPr>
        <w:t xml:space="preserve">del compromiso de </w:t>
      </w:r>
      <w:r w:rsidR="00036D56">
        <w:rPr>
          <w:sz w:val="24"/>
        </w:rPr>
        <w:t xml:space="preserve">la Consejería de Cultura y Turismo de hacer de </w:t>
      </w:r>
      <w:r w:rsidR="00036D56" w:rsidRPr="00036D56">
        <w:rPr>
          <w:sz w:val="24"/>
        </w:rPr>
        <w:t>la OSCyL un proyecto de Comunidad para todos los vecinos de las nueve provincias</w:t>
      </w:r>
      <w:r w:rsidR="00036D56">
        <w:rPr>
          <w:sz w:val="24"/>
        </w:rPr>
        <w:t>, con su participación en festivales</w:t>
      </w:r>
      <w:r w:rsidR="003D288A">
        <w:rPr>
          <w:sz w:val="24"/>
        </w:rPr>
        <w:t xml:space="preserve"> de referencia internacional</w:t>
      </w:r>
      <w:r w:rsidR="00036D56">
        <w:rPr>
          <w:sz w:val="24"/>
        </w:rPr>
        <w:t xml:space="preserve"> y destacadas citas culturales de</w:t>
      </w:r>
      <w:r w:rsidR="003D288A">
        <w:rPr>
          <w:sz w:val="24"/>
        </w:rPr>
        <w:t xml:space="preserve"> Castilla y León</w:t>
      </w:r>
      <w:r w:rsidR="00036D56">
        <w:rPr>
          <w:sz w:val="24"/>
        </w:rPr>
        <w:t>.</w:t>
      </w:r>
    </w:p>
    <w:p w:rsidR="006C1263" w:rsidRDefault="006C1263" w:rsidP="006C1263">
      <w:pPr>
        <w:spacing w:before="200" w:after="0" w:line="320" w:lineRule="exact"/>
        <w:rPr>
          <w:sz w:val="24"/>
        </w:rPr>
      </w:pPr>
      <w:r w:rsidRPr="006C1263">
        <w:rPr>
          <w:sz w:val="24"/>
        </w:rPr>
        <w:t xml:space="preserve">El programa que interpretará la OSCyL recoge en primer lugar </w:t>
      </w:r>
      <w:r>
        <w:rPr>
          <w:sz w:val="24"/>
        </w:rPr>
        <w:t xml:space="preserve">el estreno en España de </w:t>
      </w:r>
      <w:r w:rsidRPr="006C1263">
        <w:rPr>
          <w:sz w:val="24"/>
        </w:rPr>
        <w:t xml:space="preserve">la </w:t>
      </w:r>
      <w:r w:rsidRPr="00E0726A">
        <w:rPr>
          <w:i/>
          <w:sz w:val="24"/>
        </w:rPr>
        <w:t>‘Pastorale-Fantaisie para pequeña orquesta’</w:t>
      </w:r>
      <w:r>
        <w:rPr>
          <w:sz w:val="24"/>
        </w:rPr>
        <w:t xml:space="preserve"> del compositor y director de orquesta rumano </w:t>
      </w:r>
      <w:r w:rsidRPr="00E0726A">
        <w:rPr>
          <w:b/>
          <w:sz w:val="24"/>
        </w:rPr>
        <w:t>George Enescu</w:t>
      </w:r>
      <w:r>
        <w:rPr>
          <w:sz w:val="24"/>
        </w:rPr>
        <w:t xml:space="preserve"> (1881 – 1955), considerado uno de los grandes músicos de su país en el siglo XX.</w:t>
      </w:r>
    </w:p>
    <w:p w:rsidR="00036D56" w:rsidRDefault="006C1263" w:rsidP="006C1263">
      <w:pPr>
        <w:spacing w:before="200" w:after="0" w:line="320" w:lineRule="exact"/>
        <w:rPr>
          <w:sz w:val="24"/>
        </w:rPr>
      </w:pPr>
      <w:r>
        <w:rPr>
          <w:sz w:val="24"/>
        </w:rPr>
        <w:t xml:space="preserve">En la segunda obra del repertorio, la OSCyL interpretará el afamado </w:t>
      </w:r>
      <w:r w:rsidRPr="00E0726A">
        <w:rPr>
          <w:i/>
          <w:sz w:val="24"/>
        </w:rPr>
        <w:t>‘Concierto de Aranjuez’</w:t>
      </w:r>
      <w:r>
        <w:rPr>
          <w:sz w:val="24"/>
        </w:rPr>
        <w:t xml:space="preserve"> de </w:t>
      </w:r>
      <w:r w:rsidRPr="00E0726A">
        <w:rPr>
          <w:b/>
          <w:sz w:val="24"/>
        </w:rPr>
        <w:t>Joaquín Rodrigo</w:t>
      </w:r>
      <w:r>
        <w:rPr>
          <w:sz w:val="24"/>
        </w:rPr>
        <w:t xml:space="preserve"> </w:t>
      </w:r>
      <w:r w:rsidRPr="00036D56">
        <w:rPr>
          <w:sz w:val="24"/>
        </w:rPr>
        <w:t>(1901-1999)</w:t>
      </w:r>
      <w:r>
        <w:rPr>
          <w:sz w:val="24"/>
        </w:rPr>
        <w:t xml:space="preserve">. </w:t>
      </w:r>
      <w:r w:rsidR="00036D56" w:rsidRPr="00036D56">
        <w:rPr>
          <w:sz w:val="24"/>
        </w:rPr>
        <w:t>El concierto, escrito en 1939 a partir de un encargo informal del guitarrista Regino Sainz de la Maza, se estrenó un año después, en 1940, en el Palau de la Música Catalana y goza de un lenguaje guitarrístico lleno de rasgos melódicos y armónicos que dirigen hacia el sur de la península y conectan directamente con el flamenco, a través de la experiencia sensorial de pasear por los jardines del Palacio de Aranjuez.</w:t>
      </w:r>
      <w:r>
        <w:rPr>
          <w:sz w:val="24"/>
        </w:rPr>
        <w:t xml:space="preserve"> </w:t>
      </w:r>
      <w:r w:rsidR="00036D56" w:rsidRPr="00036D56">
        <w:rPr>
          <w:sz w:val="24"/>
        </w:rPr>
        <w:t xml:space="preserve">En esta ocasión, será </w:t>
      </w:r>
      <w:r w:rsidRPr="00E0726A">
        <w:rPr>
          <w:b/>
          <w:sz w:val="24"/>
        </w:rPr>
        <w:t>Rafael Aguirre</w:t>
      </w:r>
      <w:r>
        <w:rPr>
          <w:sz w:val="24"/>
        </w:rPr>
        <w:t xml:space="preserve"> </w:t>
      </w:r>
      <w:r w:rsidR="00036D56" w:rsidRPr="00036D56">
        <w:rPr>
          <w:sz w:val="24"/>
        </w:rPr>
        <w:t>el encargado de poner sonido a la guitarra en esta obra universal de la música española</w:t>
      </w:r>
      <w:r>
        <w:rPr>
          <w:sz w:val="24"/>
        </w:rPr>
        <w:t>.</w:t>
      </w:r>
      <w:r w:rsidR="00BD0E26">
        <w:rPr>
          <w:sz w:val="24"/>
        </w:rPr>
        <w:t xml:space="preserve"> M</w:t>
      </w:r>
      <w:r w:rsidR="00BD0E26" w:rsidRPr="00BD0E26">
        <w:rPr>
          <w:sz w:val="24"/>
        </w:rPr>
        <w:t>úsico de renombre internacional e inmenso repertorio que ha actuado en 37 países. Rafael ha marcado un récord en España con la obtención de 13 primeros premios internacionales (entre los que figuran los del Concurso Tárrega y el Pro Musicis de Nueva York), siendo el punto de inicio de una carrera extraordinaria que le ha llevado a ser considerado hoy en día como uno de los guitarristas de referencia mundial.</w:t>
      </w:r>
    </w:p>
    <w:p w:rsidR="00036D56" w:rsidRDefault="006C1263" w:rsidP="006C1263">
      <w:pPr>
        <w:spacing w:before="200" w:after="0" w:line="320" w:lineRule="exact"/>
        <w:rPr>
          <w:sz w:val="24"/>
        </w:rPr>
      </w:pPr>
      <w:r>
        <w:rPr>
          <w:sz w:val="24"/>
        </w:rPr>
        <w:t xml:space="preserve">El repertorio finalizará con la interpretación de la </w:t>
      </w:r>
      <w:r w:rsidRPr="00E0726A">
        <w:rPr>
          <w:i/>
          <w:sz w:val="24"/>
        </w:rPr>
        <w:t xml:space="preserve">‘Sinfonía nº 1 en si bemol mayor, op. 38 “Primavera” </w:t>
      </w:r>
      <w:r>
        <w:rPr>
          <w:sz w:val="24"/>
        </w:rPr>
        <w:t xml:space="preserve">de </w:t>
      </w:r>
      <w:r w:rsidRPr="00E0726A">
        <w:rPr>
          <w:b/>
          <w:sz w:val="24"/>
        </w:rPr>
        <w:t>Robert Schumann</w:t>
      </w:r>
      <w:r>
        <w:rPr>
          <w:sz w:val="24"/>
        </w:rPr>
        <w:t xml:space="preserve"> </w:t>
      </w:r>
      <w:r w:rsidRPr="006C1263">
        <w:rPr>
          <w:sz w:val="24"/>
        </w:rPr>
        <w:t>(1810-1856)</w:t>
      </w:r>
      <w:r>
        <w:rPr>
          <w:sz w:val="24"/>
        </w:rPr>
        <w:t xml:space="preserve"> </w:t>
      </w:r>
      <w:r w:rsidR="00BD0E26" w:rsidRPr="00BD0E26">
        <w:rPr>
          <w:sz w:val="24"/>
        </w:rPr>
        <w:t>fue la primera sinfonía compuesta por</w:t>
      </w:r>
      <w:r w:rsidR="00BD0E26">
        <w:rPr>
          <w:sz w:val="24"/>
        </w:rPr>
        <w:t xml:space="preserve"> el compositor alemán. </w:t>
      </w:r>
    </w:p>
    <w:p w:rsidR="00BD0E26" w:rsidRDefault="00BD0E26" w:rsidP="006C1263">
      <w:pPr>
        <w:spacing w:before="200" w:after="0" w:line="320" w:lineRule="exact"/>
        <w:rPr>
          <w:sz w:val="24"/>
        </w:rPr>
      </w:pPr>
      <w:r>
        <w:rPr>
          <w:sz w:val="24"/>
        </w:rPr>
        <w:t xml:space="preserve">Para este concierto, la Orquesta Sinfónica de Castilla y León estará dirigida por </w:t>
      </w:r>
      <w:r w:rsidRPr="00E0726A">
        <w:rPr>
          <w:b/>
          <w:sz w:val="24"/>
        </w:rPr>
        <w:t>Gabriel Bebeselea</w:t>
      </w:r>
      <w:r>
        <w:rPr>
          <w:sz w:val="24"/>
        </w:rPr>
        <w:t xml:space="preserve">, </w:t>
      </w:r>
      <w:r w:rsidRPr="00BD0E26">
        <w:rPr>
          <w:sz w:val="24"/>
        </w:rPr>
        <w:t>Director Principal de la Orquesta Filarmónica "George Enescu" de Bucarest</w:t>
      </w:r>
      <w:r>
        <w:rPr>
          <w:sz w:val="24"/>
        </w:rPr>
        <w:t xml:space="preserve"> desde el pasado año 2020, además de </w:t>
      </w:r>
      <w:r w:rsidRPr="00BD0E26">
        <w:rPr>
          <w:sz w:val="24"/>
        </w:rPr>
        <w:t>Director Principal de la Filarmónica de Macedonia del Norte y Director Principal de la Orquesta Filarmónica Estatal "Transilvania" de Cluj-Napoca</w:t>
      </w:r>
      <w:r>
        <w:rPr>
          <w:sz w:val="24"/>
        </w:rPr>
        <w:t>. N</w:t>
      </w:r>
      <w:r w:rsidRPr="00BD0E26">
        <w:rPr>
          <w:sz w:val="24"/>
        </w:rPr>
        <w:t xml:space="preserve">otable </w:t>
      </w:r>
      <w:bookmarkStart w:id="0" w:name="_GoBack"/>
      <w:bookmarkEnd w:id="0"/>
      <w:r w:rsidRPr="00BD0E26">
        <w:rPr>
          <w:sz w:val="24"/>
        </w:rPr>
        <w:t>director de ópera, Bebe</w:t>
      </w:r>
      <w:r w:rsidRPr="00BD0E26">
        <w:rPr>
          <w:rFonts w:ascii="Times New Roman" w:hAnsi="Times New Roman" w:cs="Times New Roman"/>
          <w:sz w:val="24"/>
        </w:rPr>
        <w:t>ş</w:t>
      </w:r>
      <w:r w:rsidRPr="00BD0E26">
        <w:rPr>
          <w:sz w:val="24"/>
        </w:rPr>
        <w:t>elea fue nombrado director principal de la Ópera Nacional Rumana de Ia</w:t>
      </w:r>
      <w:r w:rsidRPr="00BD0E26">
        <w:rPr>
          <w:rFonts w:ascii="Times New Roman" w:hAnsi="Times New Roman" w:cs="Times New Roman"/>
          <w:sz w:val="24"/>
        </w:rPr>
        <w:t>ş</w:t>
      </w:r>
      <w:r w:rsidRPr="00BD0E26">
        <w:rPr>
          <w:sz w:val="24"/>
        </w:rPr>
        <w:t>i en 2011, convirtiéndose en el director principal más joven de Rumanía.</w:t>
      </w:r>
    </w:p>
    <w:p w:rsidR="0067058E" w:rsidRPr="0067058E" w:rsidRDefault="00BD0E26" w:rsidP="0067058E">
      <w:pPr>
        <w:spacing w:before="200" w:after="0" w:line="320" w:lineRule="exact"/>
        <w:rPr>
          <w:b/>
          <w:sz w:val="24"/>
        </w:rPr>
      </w:pPr>
      <w:r>
        <w:rPr>
          <w:b/>
          <w:sz w:val="24"/>
        </w:rPr>
        <w:t>OSCyL, p</w:t>
      </w:r>
      <w:r w:rsidR="0067058E">
        <w:rPr>
          <w:b/>
          <w:sz w:val="24"/>
        </w:rPr>
        <w:t xml:space="preserve">royecto de </w:t>
      </w:r>
      <w:r w:rsidR="0067058E" w:rsidRPr="0067058E">
        <w:rPr>
          <w:b/>
          <w:sz w:val="24"/>
        </w:rPr>
        <w:t>Comunidad</w:t>
      </w:r>
    </w:p>
    <w:p w:rsidR="004634BD" w:rsidRDefault="00BD0E26" w:rsidP="00623BD8">
      <w:pPr>
        <w:spacing w:before="200" w:after="0" w:line="320" w:lineRule="exact"/>
        <w:rPr>
          <w:sz w:val="24"/>
        </w:rPr>
      </w:pPr>
      <w:r>
        <w:rPr>
          <w:sz w:val="24"/>
        </w:rPr>
        <w:t>L</w:t>
      </w:r>
      <w:r w:rsidR="008F2A52">
        <w:rPr>
          <w:sz w:val="24"/>
        </w:rPr>
        <w:t xml:space="preserve">a </w:t>
      </w:r>
      <w:r w:rsidR="0067058E">
        <w:rPr>
          <w:sz w:val="24"/>
        </w:rPr>
        <w:t xml:space="preserve">Orquesta Sinfónica de Castilla y León </w:t>
      </w:r>
      <w:r>
        <w:rPr>
          <w:sz w:val="24"/>
        </w:rPr>
        <w:t xml:space="preserve">vuelve a </w:t>
      </w:r>
      <w:r w:rsidR="0012402B">
        <w:rPr>
          <w:sz w:val="24"/>
        </w:rPr>
        <w:t xml:space="preserve"> la Villa de las Ferias </w:t>
      </w:r>
      <w:r>
        <w:rPr>
          <w:sz w:val="24"/>
        </w:rPr>
        <w:t xml:space="preserve">para participar en la 30 Semana Internacional de la Música de Median del Campo, </w:t>
      </w:r>
      <w:r w:rsidR="00623BD8">
        <w:rPr>
          <w:sz w:val="24"/>
        </w:rPr>
        <w:t xml:space="preserve">un certamen consolidado y de referencia en la Comunidad. A lo largo de este año, la Orquesta ha realizado un recorrido por </w:t>
      </w:r>
      <w:r w:rsidR="008F2A52">
        <w:rPr>
          <w:sz w:val="24"/>
        </w:rPr>
        <w:t xml:space="preserve">diferentes ciudades y localidades de la Comunidad, dentro del compromiso de acercamiento de la OSCyL como un proyecto de Comunidad para todos los vecinos de las nueve provincias. Así, a lo largo del año, la OSCyL ha estado presente en proyectos de gran importancia como </w:t>
      </w:r>
      <w:r w:rsidR="00AD3262">
        <w:rPr>
          <w:sz w:val="24"/>
        </w:rPr>
        <w:t xml:space="preserve">el </w:t>
      </w:r>
      <w:r w:rsidR="00AD3262" w:rsidRPr="00AD3262">
        <w:rPr>
          <w:sz w:val="24"/>
        </w:rPr>
        <w:t>concierto extraordinario conmemorativ</w:t>
      </w:r>
      <w:r w:rsidR="00AD3262">
        <w:rPr>
          <w:sz w:val="24"/>
        </w:rPr>
        <w:t>o</w:t>
      </w:r>
      <w:r w:rsidR="00AD3262" w:rsidRPr="00AD3262">
        <w:rPr>
          <w:sz w:val="24"/>
        </w:rPr>
        <w:t xml:space="preserve"> del 700 aniversario de la seo</w:t>
      </w:r>
      <w:r w:rsidR="00AD3262">
        <w:rPr>
          <w:sz w:val="24"/>
        </w:rPr>
        <w:t xml:space="preserve"> de Palencia</w:t>
      </w:r>
      <w:r w:rsidR="00AD3262" w:rsidRPr="00AD3262">
        <w:rPr>
          <w:sz w:val="24"/>
        </w:rPr>
        <w:t xml:space="preserve">; el concierto ofrecido en la Catedral de Burgos con motivo de su 800 aniversario; </w:t>
      </w:r>
      <w:r w:rsidR="00692E51">
        <w:rPr>
          <w:sz w:val="24"/>
        </w:rPr>
        <w:t xml:space="preserve">la participación en </w:t>
      </w:r>
      <w:r w:rsidR="00AD3262" w:rsidRPr="00AD3262">
        <w:rPr>
          <w:sz w:val="24"/>
        </w:rPr>
        <w:t xml:space="preserve">el Festival Internacional de Ópera de Cámara ‘Little Opera’ </w:t>
      </w:r>
      <w:r w:rsidR="00692E51" w:rsidRPr="00692E51">
        <w:rPr>
          <w:sz w:val="24"/>
        </w:rPr>
        <w:t xml:space="preserve">en la plaza </w:t>
      </w:r>
      <w:r w:rsidR="00692E51">
        <w:rPr>
          <w:sz w:val="24"/>
        </w:rPr>
        <w:t xml:space="preserve">de la Catedral en Zamora; </w:t>
      </w:r>
      <w:r w:rsidR="00AD3262" w:rsidRPr="00AD3262">
        <w:rPr>
          <w:sz w:val="24"/>
        </w:rPr>
        <w:t xml:space="preserve">y </w:t>
      </w:r>
      <w:r w:rsidR="00692E51">
        <w:rPr>
          <w:sz w:val="24"/>
        </w:rPr>
        <w:t xml:space="preserve">el concierto de clausura de la </w:t>
      </w:r>
      <w:r w:rsidR="00692E51" w:rsidRPr="00692E51">
        <w:rPr>
          <w:sz w:val="24"/>
        </w:rPr>
        <w:t xml:space="preserve">39 Semana de Música Sacra de Segovia </w:t>
      </w:r>
      <w:r w:rsidR="00AD3262" w:rsidRPr="00AD3262">
        <w:rPr>
          <w:sz w:val="24"/>
        </w:rPr>
        <w:t>en el</w:t>
      </w:r>
      <w:r w:rsidR="00692E51">
        <w:rPr>
          <w:sz w:val="24"/>
        </w:rPr>
        <w:t xml:space="preserve"> Aula Magna de la IE University</w:t>
      </w:r>
      <w:r w:rsidR="00AD3262" w:rsidRPr="00AD3262">
        <w:rPr>
          <w:sz w:val="24"/>
        </w:rPr>
        <w:t>.</w:t>
      </w:r>
      <w:r w:rsidR="00AD3262">
        <w:rPr>
          <w:sz w:val="24"/>
        </w:rPr>
        <w:t xml:space="preserve"> </w:t>
      </w:r>
    </w:p>
    <w:p w:rsidR="003534E4" w:rsidRDefault="00AD3262" w:rsidP="00623BD8">
      <w:pPr>
        <w:spacing w:before="200" w:after="0" w:line="320" w:lineRule="exact"/>
        <w:rPr>
          <w:sz w:val="24"/>
        </w:rPr>
      </w:pPr>
      <w:r>
        <w:rPr>
          <w:sz w:val="24"/>
        </w:rPr>
        <w:t>Además, durante el mes de julio</w:t>
      </w:r>
      <w:r w:rsidR="0067058E">
        <w:rPr>
          <w:sz w:val="24"/>
        </w:rPr>
        <w:t xml:space="preserve"> la Orquesta Sinfónica programó la </w:t>
      </w:r>
      <w:r w:rsidR="00206FAB">
        <w:rPr>
          <w:sz w:val="24"/>
        </w:rPr>
        <w:t xml:space="preserve">gira ‘Plazas Sinfónicas’ </w:t>
      </w:r>
      <w:r w:rsidR="0067058E">
        <w:rPr>
          <w:sz w:val="24"/>
        </w:rPr>
        <w:t xml:space="preserve">con 12 conciertos </w:t>
      </w:r>
      <w:r w:rsidR="00206FAB">
        <w:rPr>
          <w:sz w:val="24"/>
        </w:rPr>
        <w:t>por toda la Comunidad bajo la dirección de José Luis López Antón</w:t>
      </w:r>
      <w:r w:rsidR="00692E51">
        <w:rPr>
          <w:sz w:val="24"/>
        </w:rPr>
        <w:t>, del 14 al 27 de julio;</w:t>
      </w:r>
      <w:r w:rsidR="003534E4">
        <w:rPr>
          <w:sz w:val="24"/>
        </w:rPr>
        <w:t xml:space="preserve"> y </w:t>
      </w:r>
      <w:r>
        <w:rPr>
          <w:sz w:val="24"/>
        </w:rPr>
        <w:t>más recientemente</w:t>
      </w:r>
      <w:r w:rsidR="00692E51">
        <w:rPr>
          <w:sz w:val="24"/>
        </w:rPr>
        <w:t>,</w:t>
      </w:r>
      <w:r>
        <w:rPr>
          <w:sz w:val="24"/>
        </w:rPr>
        <w:t xml:space="preserve"> ha participado </w:t>
      </w:r>
      <w:r w:rsidRPr="00AD3262">
        <w:rPr>
          <w:sz w:val="24"/>
        </w:rPr>
        <w:t xml:space="preserve">en cuatro </w:t>
      </w:r>
      <w:r>
        <w:rPr>
          <w:sz w:val="24"/>
        </w:rPr>
        <w:t xml:space="preserve">importantes </w:t>
      </w:r>
      <w:r w:rsidRPr="00AD3262">
        <w:rPr>
          <w:sz w:val="24"/>
        </w:rPr>
        <w:t>festivales de la Comunidad</w:t>
      </w:r>
      <w:r>
        <w:rPr>
          <w:sz w:val="24"/>
        </w:rPr>
        <w:t xml:space="preserve">, como son </w:t>
      </w:r>
      <w:r w:rsidRPr="00AD3262">
        <w:rPr>
          <w:sz w:val="24"/>
        </w:rPr>
        <w:t>la 29 edición del ‘Otoño Musical Soriano – Festival Internacional de Música de Castilla y León’</w:t>
      </w:r>
      <w:r>
        <w:rPr>
          <w:sz w:val="24"/>
        </w:rPr>
        <w:t xml:space="preserve">, con dos conciertos; </w:t>
      </w:r>
      <w:r w:rsidRPr="00AD3262">
        <w:rPr>
          <w:sz w:val="24"/>
        </w:rPr>
        <w:t>el IV Festival Internacional de Música Clásica’ Jesús López Cobos’ en Toro (Zamora)</w:t>
      </w:r>
      <w:r>
        <w:rPr>
          <w:sz w:val="24"/>
        </w:rPr>
        <w:t xml:space="preserve">; </w:t>
      </w:r>
      <w:r w:rsidRPr="00AD3262">
        <w:rPr>
          <w:sz w:val="24"/>
        </w:rPr>
        <w:t>el 34 Festival de Música Española de León</w:t>
      </w:r>
      <w:r w:rsidR="00692E51">
        <w:rPr>
          <w:sz w:val="24"/>
        </w:rPr>
        <w:t xml:space="preserve"> y el</w:t>
      </w:r>
      <w:r>
        <w:rPr>
          <w:sz w:val="24"/>
        </w:rPr>
        <w:t xml:space="preserve"> concierto </w:t>
      </w:r>
      <w:r w:rsidRPr="00AD3262">
        <w:rPr>
          <w:sz w:val="24"/>
        </w:rPr>
        <w:t xml:space="preserve">de un Quinteto de Viento de la OSCYL </w:t>
      </w:r>
      <w:r>
        <w:rPr>
          <w:sz w:val="24"/>
        </w:rPr>
        <w:t xml:space="preserve">en </w:t>
      </w:r>
      <w:r w:rsidRPr="00AD3262">
        <w:rPr>
          <w:sz w:val="24"/>
        </w:rPr>
        <w:t>e</w:t>
      </w:r>
      <w:r>
        <w:rPr>
          <w:sz w:val="24"/>
        </w:rPr>
        <w:t xml:space="preserve">l Teatro Principal de Palencia, </w:t>
      </w:r>
      <w:r w:rsidRPr="00AD3262">
        <w:rPr>
          <w:sz w:val="24"/>
        </w:rPr>
        <w:t>en colaboración con la Asoci</w:t>
      </w:r>
      <w:r w:rsidR="0001368D">
        <w:rPr>
          <w:sz w:val="24"/>
        </w:rPr>
        <w:t>ación Española contra el Cáncer, a los que se suma la reciente gira de la OSCyL participando en la ópera ‘Los Comuneros’ de Igor Escudero, en nueve ciudades de la Comunidad.</w:t>
      </w:r>
    </w:p>
    <w:p w:rsidR="007B7243" w:rsidRDefault="007B7243" w:rsidP="00B51C56">
      <w:pPr>
        <w:spacing w:after="0" w:line="320" w:lineRule="exact"/>
        <w:rPr>
          <w:b/>
          <w:sz w:val="24"/>
          <w:shd w:val="clear" w:color="auto" w:fill="FFFFFF"/>
          <w:lang w:eastAsia="es-ES_tradnl"/>
        </w:rPr>
      </w:pPr>
    </w:p>
    <w:p w:rsidR="00B51C56" w:rsidRPr="00B51C56" w:rsidRDefault="00B51C56" w:rsidP="00B51C56">
      <w:pPr>
        <w:spacing w:after="0" w:line="320" w:lineRule="exact"/>
        <w:rPr>
          <w:b/>
          <w:sz w:val="24"/>
          <w:shd w:val="clear" w:color="auto" w:fill="FFFFFF"/>
          <w:lang w:eastAsia="es-ES_tradnl"/>
        </w:rPr>
      </w:pPr>
      <w:r w:rsidRPr="00B51C56">
        <w:rPr>
          <w:b/>
          <w:sz w:val="24"/>
          <w:shd w:val="clear" w:color="auto" w:fill="FFFFFF"/>
          <w:lang w:eastAsia="es-ES_tradnl"/>
        </w:rPr>
        <w:t>Contacto Prensa:</w:t>
      </w:r>
    </w:p>
    <w:p w:rsidR="00B51C56" w:rsidRPr="00B51C56" w:rsidRDefault="00B51C56" w:rsidP="00B51C56">
      <w:pPr>
        <w:spacing w:after="0" w:line="320" w:lineRule="exact"/>
        <w:rPr>
          <w:sz w:val="24"/>
          <w:shd w:val="clear" w:color="auto" w:fill="FFFFFF"/>
          <w:lang w:eastAsia="es-ES_tradnl"/>
        </w:rPr>
      </w:pPr>
      <w:r w:rsidRPr="00B51C56">
        <w:rPr>
          <w:sz w:val="24"/>
          <w:shd w:val="clear" w:color="auto" w:fill="FFFFFF"/>
          <w:lang w:eastAsia="es-ES_tradnl"/>
        </w:rPr>
        <w:t>prensaoscyl@ccmd.es</w:t>
      </w:r>
    </w:p>
    <w:p w:rsidR="00B51C56" w:rsidRPr="00B51C56" w:rsidRDefault="00B51C56" w:rsidP="00B51C56">
      <w:pPr>
        <w:spacing w:after="0" w:line="320" w:lineRule="exact"/>
        <w:rPr>
          <w:sz w:val="24"/>
          <w:shd w:val="clear" w:color="auto" w:fill="FFFFFF"/>
          <w:lang w:eastAsia="es-ES_tradnl"/>
        </w:rPr>
      </w:pPr>
      <w:r w:rsidRPr="00B51C56">
        <w:rPr>
          <w:sz w:val="24"/>
          <w:shd w:val="clear" w:color="auto" w:fill="FFFFFF"/>
          <w:lang w:eastAsia="es-ES_tradnl"/>
        </w:rPr>
        <w:t>Tfno.: 649 330 962</w:t>
      </w:r>
    </w:p>
    <w:p w:rsidR="00B51C56" w:rsidRPr="00966BA0" w:rsidRDefault="00B51C56" w:rsidP="00B51C56">
      <w:pPr>
        <w:spacing w:after="0" w:line="320" w:lineRule="exact"/>
        <w:rPr>
          <w:sz w:val="24"/>
          <w:shd w:val="clear" w:color="auto" w:fill="FFFFFF"/>
          <w:lang w:eastAsia="es-ES_tradnl"/>
        </w:rPr>
      </w:pPr>
      <w:r w:rsidRPr="00B51C56">
        <w:rPr>
          <w:sz w:val="24"/>
          <w:shd w:val="clear" w:color="auto" w:fill="FFFFFF"/>
          <w:lang w:eastAsia="es-ES_tradnl"/>
        </w:rPr>
        <w:t>www.oscyl.com</w:t>
      </w:r>
    </w:p>
    <w:sectPr w:rsidR="00B51C56" w:rsidRPr="00966BA0" w:rsidSect="00187C8F">
      <w:footerReference w:type="even" r:id="rId8"/>
      <w:footerReference w:type="default" r:id="rId9"/>
      <w:headerReference w:type="first" r:id="rId10"/>
      <w:footerReference w:type="first" r:id="rId11"/>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E0962" w:rsidRDefault="00FE0962">
      <w:pPr>
        <w:spacing w:after="0"/>
      </w:pPr>
      <w:r>
        <w:separator/>
      </w:r>
    </w:p>
  </w:endnote>
  <w:endnote w:type="continuationSeparator" w:id="1">
    <w:p w:rsidR="00FE0962" w:rsidRDefault="00FE09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0962" w:rsidRDefault="0079625C" w:rsidP="001546FA">
    <w:pPr>
      <w:pStyle w:val="Piedepgina"/>
      <w:framePr w:wrap="around" w:vAnchor="text" w:hAnchor="margin" w:xAlign="center" w:y="1"/>
      <w:rPr>
        <w:rStyle w:val="Nmerodepgina"/>
      </w:rPr>
    </w:pPr>
    <w:r>
      <w:rPr>
        <w:rStyle w:val="Nmerodepgina"/>
      </w:rPr>
      <w:fldChar w:fldCharType="begin"/>
    </w:r>
    <w:r w:rsidR="00FE0962">
      <w:rPr>
        <w:rStyle w:val="Nmerodepgina"/>
      </w:rPr>
      <w:instrText xml:space="preserve">PAGE  </w:instrText>
    </w:r>
    <w:r>
      <w:rPr>
        <w:rStyle w:val="Nmerodepgina"/>
      </w:rPr>
      <w:fldChar w:fldCharType="end"/>
    </w:r>
  </w:p>
  <w:p w:rsidR="00FE0962" w:rsidRDefault="00FE0962"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0962" w:rsidRPr="001546FA" w:rsidRDefault="0079625C" w:rsidP="001546FA">
    <w:pPr>
      <w:pStyle w:val="Piedepgina"/>
      <w:framePr w:wrap="around" w:vAnchor="text" w:hAnchor="margin" w:xAlign="center" w:y="1"/>
      <w:rPr>
        <w:rStyle w:val="Nmerodepgina"/>
      </w:rPr>
    </w:pPr>
    <w:r w:rsidRPr="001546FA">
      <w:rPr>
        <w:rStyle w:val="Nmerodepgina"/>
        <w:sz w:val="18"/>
      </w:rPr>
      <w:fldChar w:fldCharType="begin"/>
    </w:r>
    <w:r w:rsidR="00FE0962" w:rsidRPr="001546FA">
      <w:rPr>
        <w:rStyle w:val="Nmerodepgina"/>
        <w:sz w:val="18"/>
      </w:rPr>
      <w:instrText xml:space="preserve">PAGE  </w:instrText>
    </w:r>
    <w:r w:rsidRPr="001546FA">
      <w:rPr>
        <w:rStyle w:val="Nmerodepgina"/>
        <w:sz w:val="18"/>
      </w:rPr>
      <w:fldChar w:fldCharType="separate"/>
    </w:r>
    <w:r w:rsidR="003147A9">
      <w:rPr>
        <w:rStyle w:val="Nmerodepgina"/>
        <w:noProof/>
        <w:sz w:val="18"/>
      </w:rPr>
      <w:t>2</w:t>
    </w:r>
    <w:r w:rsidRPr="001546FA">
      <w:rPr>
        <w:rStyle w:val="Nmerodepgina"/>
        <w:sz w:val="18"/>
      </w:rPr>
      <w:fldChar w:fldCharType="end"/>
    </w:r>
  </w:p>
  <w:p w:rsidR="00FE0962" w:rsidRDefault="00FE0962"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0962" w:rsidRPr="001546FA" w:rsidRDefault="0079625C" w:rsidP="001546FA">
    <w:pPr>
      <w:pStyle w:val="Piedepgina"/>
      <w:framePr w:wrap="around" w:vAnchor="text" w:hAnchor="page" w:x="6099" w:y="-93"/>
      <w:rPr>
        <w:rStyle w:val="Nmerodepgina"/>
      </w:rPr>
    </w:pPr>
    <w:r w:rsidRPr="001546FA">
      <w:rPr>
        <w:rStyle w:val="Nmerodepgina"/>
        <w:sz w:val="18"/>
      </w:rPr>
      <w:fldChar w:fldCharType="begin"/>
    </w:r>
    <w:r w:rsidR="00FE0962" w:rsidRPr="001546FA">
      <w:rPr>
        <w:rStyle w:val="Nmerodepgina"/>
        <w:sz w:val="18"/>
      </w:rPr>
      <w:instrText xml:space="preserve">PAGE  </w:instrText>
    </w:r>
    <w:r w:rsidRPr="001546FA">
      <w:rPr>
        <w:rStyle w:val="Nmerodepgina"/>
        <w:sz w:val="18"/>
      </w:rPr>
      <w:fldChar w:fldCharType="separate"/>
    </w:r>
    <w:r w:rsidR="003147A9">
      <w:rPr>
        <w:rStyle w:val="Nmerodepgina"/>
        <w:noProof/>
        <w:sz w:val="18"/>
      </w:rPr>
      <w:t>1</w:t>
    </w:r>
    <w:r w:rsidRPr="001546FA">
      <w:rPr>
        <w:rStyle w:val="Nmerodepgina"/>
        <w:sz w:val="18"/>
      </w:rPr>
      <w:fldChar w:fldCharType="end"/>
    </w:r>
  </w:p>
  <w:p w:rsidR="00FE0962" w:rsidRDefault="00FE0962">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E0962" w:rsidRDefault="00FE0962">
      <w:pPr>
        <w:spacing w:after="0"/>
      </w:pPr>
      <w:r>
        <w:separator/>
      </w:r>
    </w:p>
  </w:footnote>
  <w:footnote w:type="continuationSeparator" w:id="1">
    <w:p w:rsidR="00FE0962" w:rsidRDefault="00FE0962">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0962" w:rsidRDefault="00FE0962">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1" name="Imagen 1"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2468"/>
    <w:rsid w:val="0001368D"/>
    <w:rsid w:val="00036D56"/>
    <w:rsid w:val="00053124"/>
    <w:rsid w:val="00063D9A"/>
    <w:rsid w:val="00067695"/>
    <w:rsid w:val="00083DA0"/>
    <w:rsid w:val="0009695F"/>
    <w:rsid w:val="000D3FE6"/>
    <w:rsid w:val="000D6BCF"/>
    <w:rsid w:val="000E34F3"/>
    <w:rsid w:val="0012402B"/>
    <w:rsid w:val="00132223"/>
    <w:rsid w:val="00135C31"/>
    <w:rsid w:val="00140C26"/>
    <w:rsid w:val="001546FA"/>
    <w:rsid w:val="0016654B"/>
    <w:rsid w:val="00172849"/>
    <w:rsid w:val="0017367D"/>
    <w:rsid w:val="00187C8F"/>
    <w:rsid w:val="001B69B0"/>
    <w:rsid w:val="001C1C89"/>
    <w:rsid w:val="001E3BA7"/>
    <w:rsid w:val="001F134C"/>
    <w:rsid w:val="001F7C99"/>
    <w:rsid w:val="00206FAB"/>
    <w:rsid w:val="00207D67"/>
    <w:rsid w:val="002169E1"/>
    <w:rsid w:val="002452FA"/>
    <w:rsid w:val="002B45BD"/>
    <w:rsid w:val="002C7D1A"/>
    <w:rsid w:val="002D102A"/>
    <w:rsid w:val="003147A9"/>
    <w:rsid w:val="0032133F"/>
    <w:rsid w:val="00332214"/>
    <w:rsid w:val="003534E4"/>
    <w:rsid w:val="00354D81"/>
    <w:rsid w:val="00386CCE"/>
    <w:rsid w:val="00393B15"/>
    <w:rsid w:val="003D288A"/>
    <w:rsid w:val="003F5B0A"/>
    <w:rsid w:val="00421D20"/>
    <w:rsid w:val="00431B03"/>
    <w:rsid w:val="00437D84"/>
    <w:rsid w:val="004634BD"/>
    <w:rsid w:val="00472C8F"/>
    <w:rsid w:val="00492AB1"/>
    <w:rsid w:val="00497F50"/>
    <w:rsid w:val="004C1995"/>
    <w:rsid w:val="004C2E04"/>
    <w:rsid w:val="004E5E80"/>
    <w:rsid w:val="004E7559"/>
    <w:rsid w:val="005558D7"/>
    <w:rsid w:val="00564D79"/>
    <w:rsid w:val="0057512A"/>
    <w:rsid w:val="00583E6F"/>
    <w:rsid w:val="005B06F5"/>
    <w:rsid w:val="005C574E"/>
    <w:rsid w:val="00600948"/>
    <w:rsid w:val="006151DF"/>
    <w:rsid w:val="00615534"/>
    <w:rsid w:val="0061635B"/>
    <w:rsid w:val="00623BD8"/>
    <w:rsid w:val="00642DD7"/>
    <w:rsid w:val="0066382E"/>
    <w:rsid w:val="0067058E"/>
    <w:rsid w:val="00670A34"/>
    <w:rsid w:val="00673271"/>
    <w:rsid w:val="00692E51"/>
    <w:rsid w:val="006A269D"/>
    <w:rsid w:val="006C1263"/>
    <w:rsid w:val="006C5059"/>
    <w:rsid w:val="006D4787"/>
    <w:rsid w:val="00722E69"/>
    <w:rsid w:val="00726F27"/>
    <w:rsid w:val="00733899"/>
    <w:rsid w:val="007564DD"/>
    <w:rsid w:val="0076147A"/>
    <w:rsid w:val="0079625C"/>
    <w:rsid w:val="007B7243"/>
    <w:rsid w:val="007C7B0A"/>
    <w:rsid w:val="007D2812"/>
    <w:rsid w:val="007E270A"/>
    <w:rsid w:val="007E4647"/>
    <w:rsid w:val="008013AB"/>
    <w:rsid w:val="0082145D"/>
    <w:rsid w:val="0083748B"/>
    <w:rsid w:val="00860D71"/>
    <w:rsid w:val="0086365F"/>
    <w:rsid w:val="00866CCD"/>
    <w:rsid w:val="00867D36"/>
    <w:rsid w:val="00877087"/>
    <w:rsid w:val="00877D17"/>
    <w:rsid w:val="00885B7D"/>
    <w:rsid w:val="00887409"/>
    <w:rsid w:val="008A5D7E"/>
    <w:rsid w:val="008B1524"/>
    <w:rsid w:val="008D7B68"/>
    <w:rsid w:val="008E5070"/>
    <w:rsid w:val="008F2A52"/>
    <w:rsid w:val="008F7BDF"/>
    <w:rsid w:val="0092739C"/>
    <w:rsid w:val="009305BB"/>
    <w:rsid w:val="00945624"/>
    <w:rsid w:val="00946584"/>
    <w:rsid w:val="009628F3"/>
    <w:rsid w:val="00966BA0"/>
    <w:rsid w:val="0096787C"/>
    <w:rsid w:val="009A6888"/>
    <w:rsid w:val="009D5FEB"/>
    <w:rsid w:val="00A078BD"/>
    <w:rsid w:val="00A10C47"/>
    <w:rsid w:val="00A12016"/>
    <w:rsid w:val="00A27876"/>
    <w:rsid w:val="00A33B80"/>
    <w:rsid w:val="00A410B0"/>
    <w:rsid w:val="00A41CA5"/>
    <w:rsid w:val="00A42B0B"/>
    <w:rsid w:val="00A634AD"/>
    <w:rsid w:val="00A94729"/>
    <w:rsid w:val="00A97187"/>
    <w:rsid w:val="00AB50C0"/>
    <w:rsid w:val="00AC737E"/>
    <w:rsid w:val="00AC7C20"/>
    <w:rsid w:val="00AD3262"/>
    <w:rsid w:val="00AD65E9"/>
    <w:rsid w:val="00AE472E"/>
    <w:rsid w:val="00AF0217"/>
    <w:rsid w:val="00AF705A"/>
    <w:rsid w:val="00B01E73"/>
    <w:rsid w:val="00B05014"/>
    <w:rsid w:val="00B10E86"/>
    <w:rsid w:val="00B51C56"/>
    <w:rsid w:val="00B628E0"/>
    <w:rsid w:val="00B96E8D"/>
    <w:rsid w:val="00B97011"/>
    <w:rsid w:val="00BA6050"/>
    <w:rsid w:val="00BB0004"/>
    <w:rsid w:val="00BB7249"/>
    <w:rsid w:val="00BC01E2"/>
    <w:rsid w:val="00BD0E26"/>
    <w:rsid w:val="00BD1C9B"/>
    <w:rsid w:val="00BD5BF2"/>
    <w:rsid w:val="00BD7FE9"/>
    <w:rsid w:val="00BE03EC"/>
    <w:rsid w:val="00C00D6A"/>
    <w:rsid w:val="00C0303F"/>
    <w:rsid w:val="00C032B8"/>
    <w:rsid w:val="00C667B4"/>
    <w:rsid w:val="00C71EAE"/>
    <w:rsid w:val="00CC4551"/>
    <w:rsid w:val="00CC7D14"/>
    <w:rsid w:val="00CD06DD"/>
    <w:rsid w:val="00CD08E9"/>
    <w:rsid w:val="00CF74EC"/>
    <w:rsid w:val="00D03899"/>
    <w:rsid w:val="00D078A0"/>
    <w:rsid w:val="00D215D9"/>
    <w:rsid w:val="00D23D2C"/>
    <w:rsid w:val="00D24799"/>
    <w:rsid w:val="00D35474"/>
    <w:rsid w:val="00D4761D"/>
    <w:rsid w:val="00D61EA8"/>
    <w:rsid w:val="00D776F2"/>
    <w:rsid w:val="00DA21B2"/>
    <w:rsid w:val="00DA24E9"/>
    <w:rsid w:val="00DA73D7"/>
    <w:rsid w:val="00DD0359"/>
    <w:rsid w:val="00DD79D3"/>
    <w:rsid w:val="00DE1AC1"/>
    <w:rsid w:val="00DF00A8"/>
    <w:rsid w:val="00DF00F6"/>
    <w:rsid w:val="00E0451C"/>
    <w:rsid w:val="00E0726A"/>
    <w:rsid w:val="00E15B80"/>
    <w:rsid w:val="00E24B29"/>
    <w:rsid w:val="00E641E3"/>
    <w:rsid w:val="00E70B4A"/>
    <w:rsid w:val="00E800BF"/>
    <w:rsid w:val="00E818FA"/>
    <w:rsid w:val="00ED0EFD"/>
    <w:rsid w:val="00EE5234"/>
    <w:rsid w:val="00F1341C"/>
    <w:rsid w:val="00F34607"/>
    <w:rsid w:val="00F51A82"/>
    <w:rsid w:val="00F86A42"/>
    <w:rsid w:val="00F97FAB"/>
    <w:rsid w:val="00FA39EF"/>
    <w:rsid w:val="00FB1DBB"/>
    <w:rsid w:val="00FB24A2"/>
    <w:rsid w:val="00FE0962"/>
    <w:rsid w:val="00FE1F03"/>
    <w:rsid w:val="00FF2ACE"/>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styleId="Hipervnculovisitado">
    <w:name w:val="FollowedHyperlink"/>
    <w:basedOn w:val="Fuentedeprrafopredeter"/>
    <w:uiPriority w:val="99"/>
    <w:semiHidden/>
    <w:unhideWhenUsed/>
    <w:rsid w:val="009456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D7CFF-BDDC-4241-AA8B-E6CAC0D1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4207</Characters>
  <Application>Microsoft Word 12.0.1</Application>
  <DocSecurity>0</DocSecurity>
  <Lines>35</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5166</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2021-11-10T13:17:00Z</dcterms:created>
  <dcterms:modified xsi:type="dcterms:W3CDTF">2021-11-10T13:17:00Z</dcterms:modified>
</cp:coreProperties>
</file>