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4B29" w:rsidRDefault="00E24B29"/>
    <w:p w:rsidR="00E24B29" w:rsidRDefault="00E24B29"/>
    <w:p w:rsidR="00E24B29" w:rsidRPr="0083748B" w:rsidRDefault="00DA0879" w:rsidP="00B97011">
      <w:pPr>
        <w:spacing w:before="400" w:after="0"/>
        <w:jc w:val="right"/>
        <w:rPr>
          <w:rFonts w:ascii="Alwyn OT Light" w:hAnsi="Alwyn OT Light"/>
          <w:sz w:val="20"/>
        </w:rPr>
      </w:pPr>
      <w:r>
        <w:rPr>
          <w:rFonts w:ascii="Alwyn OT Light" w:hAnsi="Alwyn OT Light"/>
          <w:sz w:val="20"/>
        </w:rPr>
        <w:t>03</w:t>
      </w:r>
      <w:r w:rsidR="005063EF">
        <w:rPr>
          <w:rFonts w:ascii="Alwyn OT Light" w:hAnsi="Alwyn OT Light"/>
          <w:sz w:val="20"/>
        </w:rPr>
        <w:t>/0</w:t>
      </w:r>
      <w:r w:rsidR="00306FEE">
        <w:rPr>
          <w:rFonts w:ascii="Alwyn OT Light" w:hAnsi="Alwyn OT Light"/>
          <w:sz w:val="20"/>
        </w:rPr>
        <w:t>3</w:t>
      </w:r>
      <w:r w:rsidR="002219E1">
        <w:rPr>
          <w:rFonts w:ascii="Alwyn OT Light" w:hAnsi="Alwyn OT Light"/>
          <w:sz w:val="20"/>
        </w:rPr>
        <w:t>/</w:t>
      </w:r>
      <w:r w:rsidR="00EC6D2E">
        <w:rPr>
          <w:rFonts w:ascii="Alwyn OT Light" w:hAnsi="Alwyn OT Light"/>
          <w:sz w:val="20"/>
        </w:rPr>
        <w:t>20</w:t>
      </w:r>
      <w:r w:rsidR="004C789B">
        <w:rPr>
          <w:rFonts w:ascii="Alwyn OT Light" w:hAnsi="Alwyn OT Light"/>
          <w:sz w:val="20"/>
        </w:rPr>
        <w:t>2</w:t>
      </w:r>
      <w:r w:rsidR="00681D0A">
        <w:rPr>
          <w:rFonts w:ascii="Alwyn OT Light" w:hAnsi="Alwyn OT Light"/>
          <w:sz w:val="20"/>
        </w:rPr>
        <w:t>2</w:t>
      </w:r>
    </w:p>
    <w:p w:rsidR="007564DD" w:rsidRDefault="00432164" w:rsidP="0083748B">
      <w:pPr>
        <w:spacing w:before="600" w:after="0" w:line="440" w:lineRule="exact"/>
        <w:rPr>
          <w:rFonts w:ascii="Arial Narrow" w:hAnsi="Arial Narrow"/>
          <w:b/>
          <w:sz w:val="40"/>
          <w:szCs w:val="13"/>
          <w:shd w:val="clear" w:color="auto" w:fill="FFFFFF"/>
          <w:lang w:eastAsia="es-ES_tradnl"/>
        </w:rPr>
      </w:pPr>
      <w:r>
        <w:rPr>
          <w:rFonts w:ascii="Arial Narrow" w:hAnsi="Arial Narrow"/>
          <w:b/>
          <w:sz w:val="40"/>
          <w:szCs w:val="13"/>
          <w:shd w:val="clear" w:color="auto" w:fill="FFFFFF"/>
          <w:lang w:eastAsia="es-ES_tradnl"/>
        </w:rPr>
        <w:t xml:space="preserve">La Orquesta Sinfónica de Castilla y León participa </w:t>
      </w:r>
      <w:r w:rsidR="00D46F12">
        <w:rPr>
          <w:rFonts w:ascii="Arial Narrow" w:hAnsi="Arial Narrow"/>
          <w:b/>
          <w:sz w:val="40"/>
          <w:szCs w:val="13"/>
          <w:shd w:val="clear" w:color="auto" w:fill="FFFFFF"/>
          <w:lang w:eastAsia="es-ES_tradnl"/>
        </w:rPr>
        <w:t xml:space="preserve">este fin de semana </w:t>
      </w:r>
      <w:r>
        <w:rPr>
          <w:rFonts w:ascii="Arial Narrow" w:hAnsi="Arial Narrow"/>
          <w:b/>
          <w:sz w:val="40"/>
          <w:szCs w:val="13"/>
          <w:shd w:val="clear" w:color="auto" w:fill="FFFFFF"/>
          <w:lang w:eastAsia="es-ES_tradnl"/>
        </w:rPr>
        <w:t xml:space="preserve">en el </w:t>
      </w:r>
      <w:r w:rsidR="00CA54D4">
        <w:rPr>
          <w:rFonts w:ascii="Arial Narrow" w:hAnsi="Arial Narrow"/>
          <w:b/>
          <w:sz w:val="40"/>
          <w:szCs w:val="13"/>
          <w:shd w:val="clear" w:color="auto" w:fill="FFFFFF"/>
          <w:lang w:eastAsia="es-ES_tradnl"/>
        </w:rPr>
        <w:t xml:space="preserve">prestigioso </w:t>
      </w:r>
      <w:r>
        <w:rPr>
          <w:rFonts w:ascii="Arial Narrow" w:hAnsi="Arial Narrow"/>
          <w:b/>
          <w:sz w:val="40"/>
          <w:szCs w:val="13"/>
          <w:shd w:val="clear" w:color="auto" w:fill="FFFFFF"/>
          <w:lang w:eastAsia="es-ES_tradnl"/>
        </w:rPr>
        <w:t>Festival ‘</w:t>
      </w:r>
      <w:proofErr w:type="spellStart"/>
      <w:r>
        <w:rPr>
          <w:rFonts w:ascii="Arial Narrow" w:hAnsi="Arial Narrow"/>
          <w:b/>
          <w:sz w:val="40"/>
          <w:szCs w:val="13"/>
          <w:shd w:val="clear" w:color="auto" w:fill="FFFFFF"/>
          <w:lang w:eastAsia="es-ES_tradnl"/>
        </w:rPr>
        <w:t>Musika</w:t>
      </w:r>
      <w:proofErr w:type="spellEnd"/>
      <w:r w:rsidR="0019505D">
        <w:rPr>
          <w:rFonts w:ascii="Arial Narrow" w:hAnsi="Arial Narrow"/>
          <w:b/>
          <w:sz w:val="40"/>
          <w:szCs w:val="13"/>
          <w:shd w:val="clear" w:color="auto" w:fill="FFFFFF"/>
          <w:lang w:eastAsia="es-ES_tradnl"/>
        </w:rPr>
        <w:t>-</w:t>
      </w:r>
      <w:r>
        <w:rPr>
          <w:rFonts w:ascii="Arial Narrow" w:hAnsi="Arial Narrow"/>
          <w:b/>
          <w:sz w:val="40"/>
          <w:szCs w:val="13"/>
          <w:shd w:val="clear" w:color="auto" w:fill="FFFFFF"/>
          <w:lang w:eastAsia="es-ES_tradnl"/>
        </w:rPr>
        <w:t xml:space="preserve">Música’ de Bilbao con tres conciertos en el </w:t>
      </w:r>
      <w:r w:rsidRPr="00432164">
        <w:rPr>
          <w:rFonts w:ascii="Arial Narrow" w:hAnsi="Arial Narrow"/>
          <w:b/>
          <w:sz w:val="40"/>
          <w:szCs w:val="13"/>
          <w:shd w:val="clear" w:color="auto" w:fill="FFFFFF"/>
          <w:lang w:eastAsia="es-ES_tradnl"/>
        </w:rPr>
        <w:t xml:space="preserve">Auditorio del Palacio Euskalduna </w:t>
      </w:r>
      <w:bookmarkStart w:id="0" w:name="_GoBack"/>
      <w:bookmarkEnd w:id="0"/>
    </w:p>
    <w:p w:rsidR="00843550" w:rsidRDefault="00280A37" w:rsidP="00DF3E6A">
      <w:pPr>
        <w:spacing w:before="200" w:after="0" w:line="320" w:lineRule="exact"/>
        <w:rPr>
          <w:rFonts w:ascii="Arial Narrow" w:hAnsi="Arial Narrow"/>
          <w:b/>
          <w:color w:val="404040" w:themeColor="text1" w:themeTint="BF"/>
          <w:sz w:val="28"/>
          <w:szCs w:val="13"/>
          <w:shd w:val="clear" w:color="auto" w:fill="FFFFFF"/>
          <w:lang w:eastAsia="es-ES_tradnl"/>
        </w:rPr>
      </w:pPr>
      <w:r w:rsidRPr="00280A37">
        <w:rPr>
          <w:rFonts w:ascii="Arial Narrow" w:hAnsi="Arial Narrow"/>
          <w:b/>
          <w:color w:val="404040" w:themeColor="text1" w:themeTint="BF"/>
          <w:sz w:val="28"/>
          <w:szCs w:val="13"/>
          <w:shd w:val="clear" w:color="auto" w:fill="FFFFFF"/>
          <w:lang w:eastAsia="es-ES_tradnl"/>
        </w:rPr>
        <w:t xml:space="preserve">La </w:t>
      </w:r>
      <w:r w:rsidR="00432164">
        <w:rPr>
          <w:rFonts w:ascii="Arial Narrow" w:hAnsi="Arial Narrow"/>
          <w:b/>
          <w:color w:val="404040" w:themeColor="text1" w:themeTint="BF"/>
          <w:sz w:val="28"/>
          <w:szCs w:val="13"/>
          <w:shd w:val="clear" w:color="auto" w:fill="FFFFFF"/>
          <w:lang w:eastAsia="es-ES_tradnl"/>
        </w:rPr>
        <w:t>Orquesta Sinfónica de Castilla y León ofrecerá este fin de semana tres conciertos en el Au</w:t>
      </w:r>
      <w:r w:rsidR="00FE3770">
        <w:rPr>
          <w:rFonts w:ascii="Arial Narrow" w:hAnsi="Arial Narrow"/>
          <w:b/>
          <w:color w:val="404040" w:themeColor="text1" w:themeTint="BF"/>
          <w:sz w:val="28"/>
          <w:szCs w:val="13"/>
          <w:shd w:val="clear" w:color="auto" w:fill="FFFFFF"/>
          <w:lang w:eastAsia="es-ES_tradnl"/>
        </w:rPr>
        <w:t xml:space="preserve">ditorio del Palacio </w:t>
      </w:r>
      <w:proofErr w:type="spellStart"/>
      <w:r w:rsidR="00FE3770">
        <w:rPr>
          <w:rFonts w:ascii="Arial Narrow" w:hAnsi="Arial Narrow"/>
          <w:b/>
          <w:color w:val="404040" w:themeColor="text1" w:themeTint="BF"/>
          <w:sz w:val="28"/>
          <w:szCs w:val="13"/>
          <w:shd w:val="clear" w:color="auto" w:fill="FFFFFF"/>
          <w:lang w:eastAsia="es-ES_tradnl"/>
        </w:rPr>
        <w:t>Esuskalduna</w:t>
      </w:r>
      <w:proofErr w:type="spellEnd"/>
      <w:r w:rsidR="00FE3770">
        <w:rPr>
          <w:rFonts w:ascii="Arial Narrow" w:hAnsi="Arial Narrow"/>
          <w:b/>
          <w:color w:val="404040" w:themeColor="text1" w:themeTint="BF"/>
          <w:sz w:val="28"/>
          <w:szCs w:val="13"/>
          <w:shd w:val="clear" w:color="auto" w:fill="FFFFFF"/>
          <w:lang w:eastAsia="es-ES_tradnl"/>
        </w:rPr>
        <w:t xml:space="preserve"> d</w:t>
      </w:r>
      <w:r w:rsidR="00432164">
        <w:rPr>
          <w:rFonts w:ascii="Arial Narrow" w:hAnsi="Arial Narrow"/>
          <w:b/>
          <w:color w:val="404040" w:themeColor="text1" w:themeTint="BF"/>
          <w:sz w:val="28"/>
          <w:szCs w:val="13"/>
          <w:shd w:val="clear" w:color="auto" w:fill="FFFFFF"/>
          <w:lang w:eastAsia="es-ES_tradnl"/>
        </w:rPr>
        <w:t>e Bilbao, dentro de la 21 edición del Festival ‘</w:t>
      </w:r>
      <w:proofErr w:type="spellStart"/>
      <w:r w:rsidR="00432164">
        <w:rPr>
          <w:rFonts w:ascii="Arial Narrow" w:hAnsi="Arial Narrow"/>
          <w:b/>
          <w:color w:val="404040" w:themeColor="text1" w:themeTint="BF"/>
          <w:sz w:val="28"/>
          <w:szCs w:val="13"/>
          <w:shd w:val="clear" w:color="auto" w:fill="FFFFFF"/>
          <w:lang w:eastAsia="es-ES_tradnl"/>
        </w:rPr>
        <w:t>Musika</w:t>
      </w:r>
      <w:proofErr w:type="spellEnd"/>
      <w:r w:rsidR="0019505D">
        <w:rPr>
          <w:rFonts w:ascii="Arial Narrow" w:hAnsi="Arial Narrow"/>
          <w:b/>
          <w:color w:val="404040" w:themeColor="text1" w:themeTint="BF"/>
          <w:sz w:val="28"/>
          <w:szCs w:val="13"/>
          <w:shd w:val="clear" w:color="auto" w:fill="FFFFFF"/>
          <w:lang w:eastAsia="es-ES_tradnl"/>
        </w:rPr>
        <w:t>-</w:t>
      </w:r>
      <w:r w:rsidR="00CA54D4">
        <w:rPr>
          <w:rFonts w:ascii="Arial Narrow" w:hAnsi="Arial Narrow"/>
          <w:b/>
          <w:color w:val="404040" w:themeColor="text1" w:themeTint="BF"/>
          <w:sz w:val="28"/>
          <w:szCs w:val="13"/>
          <w:shd w:val="clear" w:color="auto" w:fill="FFFFFF"/>
          <w:lang w:eastAsia="es-ES_tradnl"/>
        </w:rPr>
        <w:t>Música’, uno de los más prestigiosos del país y donde actúan las mejores orquestas a nivel nacional e internacional.</w:t>
      </w:r>
      <w:r w:rsidR="00432164">
        <w:rPr>
          <w:rFonts w:ascii="Arial Narrow" w:hAnsi="Arial Narrow"/>
          <w:b/>
          <w:color w:val="404040" w:themeColor="text1" w:themeTint="BF"/>
          <w:sz w:val="28"/>
          <w:szCs w:val="13"/>
          <w:shd w:val="clear" w:color="auto" w:fill="FFFFFF"/>
          <w:lang w:eastAsia="es-ES_tradnl"/>
        </w:rPr>
        <w:t xml:space="preserve"> La </w:t>
      </w:r>
      <w:proofErr w:type="spellStart"/>
      <w:r w:rsidR="00432164">
        <w:rPr>
          <w:rFonts w:ascii="Arial Narrow" w:hAnsi="Arial Narrow"/>
          <w:b/>
          <w:color w:val="404040" w:themeColor="text1" w:themeTint="BF"/>
          <w:sz w:val="28"/>
          <w:szCs w:val="13"/>
          <w:shd w:val="clear" w:color="auto" w:fill="FFFFFF"/>
          <w:lang w:eastAsia="es-ES_tradnl"/>
        </w:rPr>
        <w:t>OSCyL</w:t>
      </w:r>
      <w:proofErr w:type="spellEnd"/>
      <w:r w:rsidR="00432164">
        <w:rPr>
          <w:rFonts w:ascii="Arial Narrow" w:hAnsi="Arial Narrow"/>
          <w:b/>
          <w:color w:val="404040" w:themeColor="text1" w:themeTint="BF"/>
          <w:sz w:val="28"/>
          <w:szCs w:val="13"/>
          <w:shd w:val="clear" w:color="auto" w:fill="FFFFFF"/>
          <w:lang w:eastAsia="es-ES_tradnl"/>
        </w:rPr>
        <w:t xml:space="preserve">, en sus diferentes actuaciones, estará dirigida por </w:t>
      </w:r>
      <w:r w:rsidR="0019505D">
        <w:rPr>
          <w:rFonts w:ascii="Arial Narrow" w:hAnsi="Arial Narrow"/>
          <w:b/>
          <w:color w:val="404040" w:themeColor="text1" w:themeTint="BF"/>
          <w:sz w:val="28"/>
          <w:szCs w:val="13"/>
          <w:shd w:val="clear" w:color="auto" w:fill="FFFFFF"/>
          <w:lang w:eastAsia="es-ES_tradnl"/>
        </w:rPr>
        <w:t xml:space="preserve">los </w:t>
      </w:r>
      <w:r w:rsidR="00432164">
        <w:rPr>
          <w:rFonts w:ascii="Arial Narrow" w:hAnsi="Arial Narrow"/>
          <w:b/>
          <w:color w:val="404040" w:themeColor="text1" w:themeTint="BF"/>
          <w:sz w:val="28"/>
          <w:szCs w:val="13"/>
          <w:shd w:val="clear" w:color="auto" w:fill="FFFFFF"/>
          <w:lang w:eastAsia="es-ES_tradnl"/>
        </w:rPr>
        <w:t xml:space="preserve">maestros </w:t>
      </w:r>
      <w:proofErr w:type="spellStart"/>
      <w:r w:rsidR="00432164" w:rsidRPr="00432164">
        <w:rPr>
          <w:rFonts w:ascii="Arial Narrow" w:hAnsi="Arial Narrow"/>
          <w:b/>
          <w:color w:val="404040" w:themeColor="text1" w:themeTint="BF"/>
          <w:sz w:val="28"/>
          <w:szCs w:val="13"/>
          <w:shd w:val="clear" w:color="auto" w:fill="FFFFFF"/>
          <w:lang w:eastAsia="es-ES_tradnl"/>
        </w:rPr>
        <w:t>Chlóe</w:t>
      </w:r>
      <w:proofErr w:type="spellEnd"/>
      <w:r w:rsidR="00432164" w:rsidRPr="00432164">
        <w:rPr>
          <w:rFonts w:ascii="Arial Narrow" w:hAnsi="Arial Narrow"/>
          <w:b/>
          <w:color w:val="404040" w:themeColor="text1" w:themeTint="BF"/>
          <w:sz w:val="28"/>
          <w:szCs w:val="13"/>
          <w:shd w:val="clear" w:color="auto" w:fill="FFFFFF"/>
          <w:lang w:eastAsia="es-ES_tradnl"/>
        </w:rPr>
        <w:t xml:space="preserve"> van </w:t>
      </w:r>
      <w:proofErr w:type="spellStart"/>
      <w:r w:rsidR="00432164" w:rsidRPr="00432164">
        <w:rPr>
          <w:rFonts w:ascii="Arial Narrow" w:hAnsi="Arial Narrow"/>
          <w:b/>
          <w:color w:val="404040" w:themeColor="text1" w:themeTint="BF"/>
          <w:sz w:val="28"/>
          <w:szCs w:val="13"/>
          <w:shd w:val="clear" w:color="auto" w:fill="FFFFFF"/>
          <w:lang w:eastAsia="es-ES_tradnl"/>
        </w:rPr>
        <w:t>Soeterstède</w:t>
      </w:r>
      <w:proofErr w:type="spellEnd"/>
      <w:r w:rsidR="0019505D">
        <w:rPr>
          <w:rFonts w:ascii="Arial Narrow" w:hAnsi="Arial Narrow"/>
          <w:b/>
          <w:color w:val="404040" w:themeColor="text1" w:themeTint="BF"/>
          <w:sz w:val="28"/>
          <w:szCs w:val="13"/>
          <w:shd w:val="clear" w:color="auto" w:fill="FFFFFF"/>
          <w:lang w:eastAsia="es-ES_tradnl"/>
        </w:rPr>
        <w:t xml:space="preserve"> y </w:t>
      </w:r>
      <w:r w:rsidR="00432164" w:rsidRPr="00432164">
        <w:rPr>
          <w:rFonts w:ascii="Arial Narrow" w:hAnsi="Arial Narrow"/>
          <w:b/>
          <w:color w:val="404040" w:themeColor="text1" w:themeTint="BF"/>
          <w:sz w:val="28"/>
          <w:szCs w:val="13"/>
          <w:shd w:val="clear" w:color="auto" w:fill="FFFFFF"/>
          <w:lang w:eastAsia="es-ES_tradnl"/>
        </w:rPr>
        <w:t xml:space="preserve">Gabriel </w:t>
      </w:r>
      <w:proofErr w:type="spellStart"/>
      <w:r w:rsidR="00432164" w:rsidRPr="00432164">
        <w:rPr>
          <w:rFonts w:ascii="Arial Narrow" w:hAnsi="Arial Narrow"/>
          <w:b/>
          <w:color w:val="404040" w:themeColor="text1" w:themeTint="BF"/>
          <w:sz w:val="28"/>
          <w:szCs w:val="13"/>
          <w:shd w:val="clear" w:color="auto" w:fill="FFFFFF"/>
          <w:lang w:eastAsia="es-ES_tradnl"/>
        </w:rPr>
        <w:t>Bebeselea</w:t>
      </w:r>
      <w:proofErr w:type="spellEnd"/>
      <w:r w:rsidR="0019505D">
        <w:rPr>
          <w:rFonts w:ascii="Arial Narrow" w:hAnsi="Arial Narrow"/>
          <w:b/>
          <w:color w:val="404040" w:themeColor="text1" w:themeTint="BF"/>
          <w:sz w:val="28"/>
          <w:szCs w:val="13"/>
          <w:shd w:val="clear" w:color="auto" w:fill="FFFFFF"/>
          <w:lang w:eastAsia="es-ES_tradnl"/>
        </w:rPr>
        <w:t xml:space="preserve">. </w:t>
      </w:r>
      <w:r w:rsidR="005E087F">
        <w:rPr>
          <w:rFonts w:ascii="Arial Narrow" w:hAnsi="Arial Narrow"/>
          <w:b/>
          <w:color w:val="404040" w:themeColor="text1" w:themeTint="BF"/>
          <w:sz w:val="28"/>
          <w:szCs w:val="13"/>
          <w:shd w:val="clear" w:color="auto" w:fill="FFFFFF"/>
          <w:lang w:eastAsia="es-ES_tradnl"/>
        </w:rPr>
        <w:t xml:space="preserve">El </w:t>
      </w:r>
      <w:r w:rsidR="0019505D" w:rsidRPr="0019505D">
        <w:rPr>
          <w:rFonts w:ascii="Arial Narrow" w:hAnsi="Arial Narrow"/>
          <w:b/>
          <w:color w:val="404040" w:themeColor="text1" w:themeTint="BF"/>
          <w:sz w:val="28"/>
          <w:szCs w:val="13"/>
          <w:shd w:val="clear" w:color="auto" w:fill="FFFFFF"/>
          <w:lang w:eastAsia="es-ES_tradnl"/>
        </w:rPr>
        <w:t>Festival</w:t>
      </w:r>
      <w:r w:rsidR="0019505D">
        <w:rPr>
          <w:rFonts w:ascii="Arial Narrow" w:hAnsi="Arial Narrow"/>
          <w:b/>
          <w:color w:val="404040" w:themeColor="text1" w:themeTint="BF"/>
          <w:sz w:val="28"/>
          <w:szCs w:val="13"/>
          <w:shd w:val="clear" w:color="auto" w:fill="FFFFFF"/>
          <w:lang w:eastAsia="es-ES_tradnl"/>
        </w:rPr>
        <w:t xml:space="preserve"> </w:t>
      </w:r>
      <w:r w:rsidR="0019505D" w:rsidRPr="0019505D">
        <w:rPr>
          <w:rFonts w:ascii="Arial Narrow" w:hAnsi="Arial Narrow"/>
          <w:b/>
          <w:color w:val="404040" w:themeColor="text1" w:themeTint="BF"/>
          <w:sz w:val="28"/>
          <w:szCs w:val="13"/>
          <w:shd w:val="clear" w:color="auto" w:fill="FFFFFF"/>
          <w:lang w:eastAsia="es-ES_tradnl"/>
        </w:rPr>
        <w:t>of</w:t>
      </w:r>
      <w:r w:rsidR="0019505D">
        <w:rPr>
          <w:rFonts w:ascii="Arial Narrow" w:hAnsi="Arial Narrow"/>
          <w:b/>
          <w:color w:val="404040" w:themeColor="text1" w:themeTint="BF"/>
          <w:sz w:val="28"/>
          <w:szCs w:val="13"/>
          <w:shd w:val="clear" w:color="auto" w:fill="FFFFFF"/>
          <w:lang w:eastAsia="es-ES_tradnl"/>
        </w:rPr>
        <w:t xml:space="preserve">recerá cerca de 70 actuaciones y </w:t>
      </w:r>
      <w:r w:rsidR="0019505D" w:rsidRPr="0019505D">
        <w:rPr>
          <w:rFonts w:ascii="Arial Narrow" w:hAnsi="Arial Narrow"/>
          <w:b/>
          <w:color w:val="404040" w:themeColor="text1" w:themeTint="BF"/>
          <w:sz w:val="28"/>
          <w:szCs w:val="13"/>
          <w:shd w:val="clear" w:color="auto" w:fill="FFFFFF"/>
          <w:lang w:eastAsia="es-ES_tradnl"/>
        </w:rPr>
        <w:t>propondrá un recorrido histórico de la música inspirada en la naturaleza, desde el R</w:t>
      </w:r>
      <w:r w:rsidR="0019505D">
        <w:rPr>
          <w:rFonts w:ascii="Arial Narrow" w:hAnsi="Arial Narrow"/>
          <w:b/>
          <w:color w:val="404040" w:themeColor="text1" w:themeTint="BF"/>
          <w:sz w:val="28"/>
          <w:szCs w:val="13"/>
          <w:shd w:val="clear" w:color="auto" w:fill="FFFFFF"/>
          <w:lang w:eastAsia="es-ES_tradnl"/>
        </w:rPr>
        <w:t>enacimiento hasta la actualidad.</w:t>
      </w:r>
    </w:p>
    <w:p w:rsidR="00AF7DB0" w:rsidRPr="005E087F" w:rsidRDefault="0019505D" w:rsidP="009C3097">
      <w:pPr>
        <w:spacing w:before="360" w:after="0" w:line="320" w:lineRule="exact"/>
        <w:rPr>
          <w:sz w:val="24"/>
          <w:szCs w:val="13"/>
          <w:shd w:val="clear" w:color="auto" w:fill="FFFFFF"/>
          <w:lang w:eastAsia="es-ES_tradnl"/>
        </w:rPr>
      </w:pPr>
      <w:r w:rsidRPr="005E087F">
        <w:rPr>
          <w:sz w:val="24"/>
          <w:szCs w:val="13"/>
          <w:shd w:val="clear" w:color="auto" w:fill="FFFFFF"/>
          <w:lang w:eastAsia="es-ES_tradnl"/>
        </w:rPr>
        <w:t>La Orquesta Sinfónica de Castilla y León será una de las grandes formaciones invitadas a participar en la 21 edición del Festival ‘</w:t>
      </w:r>
      <w:proofErr w:type="spellStart"/>
      <w:r w:rsidRPr="005E087F">
        <w:rPr>
          <w:sz w:val="24"/>
          <w:szCs w:val="13"/>
          <w:shd w:val="clear" w:color="auto" w:fill="FFFFFF"/>
          <w:lang w:eastAsia="es-ES_tradnl"/>
        </w:rPr>
        <w:t>Musika</w:t>
      </w:r>
      <w:proofErr w:type="spellEnd"/>
      <w:r w:rsidRPr="005E087F">
        <w:rPr>
          <w:sz w:val="24"/>
          <w:szCs w:val="13"/>
          <w:shd w:val="clear" w:color="auto" w:fill="FFFFFF"/>
          <w:lang w:eastAsia="es-ES_tradnl"/>
        </w:rPr>
        <w:t>-Música’ que se va a celebrar durante este fin de semana, del viernes 4 al domingo 6 de marzo, en Bilbao. El Festival ‘</w:t>
      </w:r>
      <w:proofErr w:type="spellStart"/>
      <w:r w:rsidRPr="005E087F">
        <w:rPr>
          <w:sz w:val="24"/>
          <w:szCs w:val="13"/>
          <w:shd w:val="clear" w:color="auto" w:fill="FFFFFF"/>
          <w:lang w:eastAsia="es-ES_tradnl"/>
        </w:rPr>
        <w:t>Musika</w:t>
      </w:r>
      <w:proofErr w:type="spellEnd"/>
      <w:r w:rsidRPr="005E087F">
        <w:rPr>
          <w:sz w:val="24"/>
          <w:szCs w:val="13"/>
          <w:shd w:val="clear" w:color="auto" w:fill="FFFFFF"/>
          <w:lang w:eastAsia="es-ES_tradnl"/>
        </w:rPr>
        <w:t xml:space="preserve">-Música’ está organizado por el Ayuntamiento de Bilbao y celebra su presente edición dedicado a la naturaleza. Bajo el título de “NATURA” ofrecerá </w:t>
      </w:r>
      <w:r w:rsidR="005E087F">
        <w:rPr>
          <w:sz w:val="24"/>
          <w:szCs w:val="13"/>
          <w:shd w:val="clear" w:color="auto" w:fill="FFFFFF"/>
          <w:lang w:eastAsia="es-ES_tradnl"/>
        </w:rPr>
        <w:t xml:space="preserve">cerca de </w:t>
      </w:r>
      <w:r w:rsidRPr="005E087F">
        <w:rPr>
          <w:sz w:val="24"/>
          <w:szCs w:val="13"/>
          <w:shd w:val="clear" w:color="auto" w:fill="FFFFFF"/>
          <w:lang w:eastAsia="es-ES_tradnl"/>
        </w:rPr>
        <w:t xml:space="preserve">70 conciertos para todo tipo de públicos </w:t>
      </w:r>
      <w:r w:rsidR="005E087F">
        <w:rPr>
          <w:sz w:val="24"/>
          <w:szCs w:val="13"/>
          <w:shd w:val="clear" w:color="auto" w:fill="FFFFFF"/>
          <w:lang w:eastAsia="es-ES_tradnl"/>
        </w:rPr>
        <w:t xml:space="preserve">en su habitual formato maratón </w:t>
      </w:r>
      <w:r w:rsidRPr="005E087F">
        <w:rPr>
          <w:sz w:val="24"/>
          <w:szCs w:val="13"/>
          <w:shd w:val="clear" w:color="auto" w:fill="FFFFFF"/>
          <w:lang w:eastAsia="es-ES_tradnl"/>
        </w:rPr>
        <w:t xml:space="preserve">en el Palacio Euskalduna, pero también en </w:t>
      </w:r>
      <w:proofErr w:type="spellStart"/>
      <w:r w:rsidRPr="005E087F">
        <w:rPr>
          <w:sz w:val="24"/>
          <w:szCs w:val="13"/>
          <w:shd w:val="clear" w:color="auto" w:fill="FFFFFF"/>
          <w:lang w:eastAsia="es-ES_tradnl"/>
        </w:rPr>
        <w:t>Azkuna</w:t>
      </w:r>
      <w:proofErr w:type="spellEnd"/>
      <w:r w:rsidRPr="005E087F">
        <w:rPr>
          <w:sz w:val="24"/>
          <w:szCs w:val="13"/>
          <w:shd w:val="clear" w:color="auto" w:fill="FFFFFF"/>
          <w:lang w:eastAsia="es-ES_tradnl"/>
        </w:rPr>
        <w:t xml:space="preserve"> </w:t>
      </w:r>
      <w:proofErr w:type="spellStart"/>
      <w:r w:rsidRPr="005E087F">
        <w:rPr>
          <w:sz w:val="24"/>
          <w:szCs w:val="13"/>
          <w:shd w:val="clear" w:color="auto" w:fill="FFFFFF"/>
          <w:lang w:eastAsia="es-ES_tradnl"/>
        </w:rPr>
        <w:t>Zentroa</w:t>
      </w:r>
      <w:proofErr w:type="spellEnd"/>
      <w:r w:rsidRPr="005E087F">
        <w:rPr>
          <w:sz w:val="24"/>
          <w:szCs w:val="13"/>
          <w:shd w:val="clear" w:color="auto" w:fill="FFFFFF"/>
          <w:lang w:eastAsia="es-ES_tradnl"/>
        </w:rPr>
        <w:t xml:space="preserve">, en el </w:t>
      </w:r>
      <w:proofErr w:type="spellStart"/>
      <w:r w:rsidRPr="005E087F">
        <w:rPr>
          <w:sz w:val="24"/>
          <w:szCs w:val="13"/>
          <w:shd w:val="clear" w:color="auto" w:fill="FFFFFF"/>
          <w:lang w:eastAsia="es-ES_tradnl"/>
        </w:rPr>
        <w:t>Bizkaia</w:t>
      </w:r>
      <w:proofErr w:type="spellEnd"/>
      <w:r w:rsidRPr="005E087F">
        <w:rPr>
          <w:sz w:val="24"/>
          <w:szCs w:val="13"/>
          <w:shd w:val="clear" w:color="auto" w:fill="FFFFFF"/>
          <w:lang w:eastAsia="es-ES_tradnl"/>
        </w:rPr>
        <w:t xml:space="preserve"> </w:t>
      </w:r>
      <w:proofErr w:type="spellStart"/>
      <w:r w:rsidRPr="005E087F">
        <w:rPr>
          <w:sz w:val="24"/>
          <w:szCs w:val="13"/>
          <w:shd w:val="clear" w:color="auto" w:fill="FFFFFF"/>
          <w:lang w:eastAsia="es-ES_tradnl"/>
        </w:rPr>
        <w:t>Aretoa</w:t>
      </w:r>
      <w:proofErr w:type="spellEnd"/>
      <w:r w:rsidRPr="005E087F">
        <w:rPr>
          <w:sz w:val="24"/>
          <w:szCs w:val="13"/>
          <w:shd w:val="clear" w:color="auto" w:fill="FFFFFF"/>
          <w:lang w:eastAsia="es-ES_tradnl"/>
        </w:rPr>
        <w:t xml:space="preserve"> de la UPV/EHU, y por primera vez en el Teatro Arriaga.</w:t>
      </w:r>
    </w:p>
    <w:p w:rsidR="0019505D" w:rsidRPr="005E087F" w:rsidRDefault="0019505D" w:rsidP="0033771F">
      <w:pPr>
        <w:spacing w:before="360" w:after="0" w:line="320" w:lineRule="exact"/>
        <w:rPr>
          <w:sz w:val="24"/>
          <w:szCs w:val="13"/>
          <w:shd w:val="clear" w:color="auto" w:fill="FFFFFF"/>
          <w:lang w:eastAsia="es-ES_tradnl"/>
        </w:rPr>
      </w:pPr>
      <w:r w:rsidRPr="005E087F">
        <w:rPr>
          <w:sz w:val="24"/>
          <w:szCs w:val="13"/>
          <w:shd w:val="clear" w:color="auto" w:fill="FFFFFF"/>
          <w:lang w:eastAsia="es-ES_tradnl"/>
        </w:rPr>
        <w:t xml:space="preserve">La </w:t>
      </w:r>
      <w:proofErr w:type="spellStart"/>
      <w:r w:rsidRPr="005E087F">
        <w:rPr>
          <w:sz w:val="24"/>
          <w:szCs w:val="13"/>
          <w:shd w:val="clear" w:color="auto" w:fill="FFFFFF"/>
          <w:lang w:eastAsia="es-ES_tradnl"/>
        </w:rPr>
        <w:t>OSCyL</w:t>
      </w:r>
      <w:proofErr w:type="spellEnd"/>
      <w:r w:rsidRPr="005E087F">
        <w:rPr>
          <w:sz w:val="24"/>
          <w:szCs w:val="13"/>
          <w:shd w:val="clear" w:color="auto" w:fill="FFFFFF"/>
          <w:lang w:eastAsia="es-ES_tradnl"/>
        </w:rPr>
        <w:t xml:space="preserve"> contará con una triple participación en el festival vasco, con tres sesiones, el sábado y domingo en el Auditorio del Palacio Euskalduna. </w:t>
      </w:r>
      <w:r w:rsidR="0033771F" w:rsidRPr="005E087F">
        <w:rPr>
          <w:sz w:val="24"/>
          <w:szCs w:val="13"/>
          <w:shd w:val="clear" w:color="auto" w:fill="FFFFFF"/>
          <w:lang w:eastAsia="es-ES_tradnl"/>
        </w:rPr>
        <w:t xml:space="preserve">El sábado 5 a las 11:30 horas y bajo la dirección de </w:t>
      </w:r>
      <w:proofErr w:type="spellStart"/>
      <w:r w:rsidR="0033771F" w:rsidRPr="005E087F">
        <w:rPr>
          <w:b/>
          <w:i/>
          <w:sz w:val="24"/>
          <w:szCs w:val="13"/>
          <w:shd w:val="clear" w:color="auto" w:fill="FFFFFF"/>
          <w:lang w:eastAsia="es-ES_tradnl"/>
        </w:rPr>
        <w:t>Chlóe</w:t>
      </w:r>
      <w:proofErr w:type="spellEnd"/>
      <w:r w:rsidR="0033771F" w:rsidRPr="005E087F">
        <w:rPr>
          <w:b/>
          <w:i/>
          <w:sz w:val="24"/>
          <w:szCs w:val="13"/>
          <w:shd w:val="clear" w:color="auto" w:fill="FFFFFF"/>
          <w:lang w:eastAsia="es-ES_tradnl"/>
        </w:rPr>
        <w:t xml:space="preserve"> van </w:t>
      </w:r>
      <w:proofErr w:type="spellStart"/>
      <w:r w:rsidR="0033771F" w:rsidRPr="005E087F">
        <w:rPr>
          <w:b/>
          <w:i/>
          <w:sz w:val="24"/>
          <w:szCs w:val="13"/>
          <w:shd w:val="clear" w:color="auto" w:fill="FFFFFF"/>
          <w:lang w:eastAsia="es-ES_tradnl"/>
        </w:rPr>
        <w:t>Soeterstède</w:t>
      </w:r>
      <w:proofErr w:type="spellEnd"/>
      <w:r w:rsidR="0033771F" w:rsidRPr="005E087F">
        <w:rPr>
          <w:sz w:val="24"/>
          <w:szCs w:val="13"/>
          <w:shd w:val="clear" w:color="auto" w:fill="FFFFFF"/>
          <w:lang w:eastAsia="es-ES_tradnl"/>
        </w:rPr>
        <w:t xml:space="preserve">, la </w:t>
      </w:r>
      <w:proofErr w:type="spellStart"/>
      <w:r w:rsidR="0033771F" w:rsidRPr="005E087F">
        <w:rPr>
          <w:sz w:val="24"/>
          <w:szCs w:val="13"/>
          <w:shd w:val="clear" w:color="auto" w:fill="FFFFFF"/>
          <w:lang w:eastAsia="es-ES_tradnl"/>
        </w:rPr>
        <w:t>OSCyL</w:t>
      </w:r>
      <w:proofErr w:type="spellEnd"/>
      <w:r w:rsidR="0033771F" w:rsidRPr="005E087F">
        <w:rPr>
          <w:sz w:val="24"/>
          <w:szCs w:val="13"/>
          <w:shd w:val="clear" w:color="auto" w:fill="FFFFFF"/>
          <w:lang w:eastAsia="es-ES_tradnl"/>
        </w:rPr>
        <w:t xml:space="preserve"> interpretará la </w:t>
      </w:r>
      <w:r w:rsidR="0033771F" w:rsidRPr="005E087F">
        <w:rPr>
          <w:b/>
          <w:i/>
          <w:sz w:val="24"/>
          <w:szCs w:val="13"/>
          <w:shd w:val="clear" w:color="auto" w:fill="FFFFFF"/>
          <w:lang w:eastAsia="es-ES_tradnl"/>
        </w:rPr>
        <w:t>Sinfonía nº 6, opus 68 en fa mayor, "Pastoral", de Ludwig van Beethoven</w:t>
      </w:r>
      <w:r w:rsidR="0033771F" w:rsidRPr="005E087F">
        <w:rPr>
          <w:sz w:val="24"/>
          <w:szCs w:val="13"/>
          <w:shd w:val="clear" w:color="auto" w:fill="FFFFFF"/>
          <w:lang w:eastAsia="es-ES_tradnl"/>
        </w:rPr>
        <w:t xml:space="preserve">. La relación de Beethoven con la naturaleza fue una constante en su vida. A medida que su sordera se fue agudizando, Beethoven comenzó a alejarse de su entorno, hallando cierto confort en el medio natural. En 1808, tras una etapa muy fructífera en la que Beethoven compone obras tan célebres como su </w:t>
      </w:r>
      <w:r w:rsidR="0033771F" w:rsidRPr="005E087F">
        <w:rPr>
          <w:i/>
          <w:sz w:val="24"/>
          <w:szCs w:val="13"/>
          <w:shd w:val="clear" w:color="auto" w:fill="FFFFFF"/>
          <w:lang w:eastAsia="es-ES_tradnl"/>
        </w:rPr>
        <w:t>Concierto para violín</w:t>
      </w:r>
      <w:r w:rsidR="0033771F" w:rsidRPr="005E087F">
        <w:rPr>
          <w:sz w:val="24"/>
          <w:szCs w:val="13"/>
          <w:shd w:val="clear" w:color="auto" w:fill="FFFFFF"/>
          <w:lang w:eastAsia="es-ES_tradnl"/>
        </w:rPr>
        <w:t xml:space="preserve">, la </w:t>
      </w:r>
      <w:r w:rsidR="0033771F" w:rsidRPr="005E087F">
        <w:rPr>
          <w:i/>
          <w:sz w:val="24"/>
          <w:szCs w:val="13"/>
          <w:shd w:val="clear" w:color="auto" w:fill="FFFFFF"/>
          <w:lang w:eastAsia="es-ES_tradnl"/>
        </w:rPr>
        <w:t xml:space="preserve">Obertura </w:t>
      </w:r>
      <w:proofErr w:type="spellStart"/>
      <w:r w:rsidR="0033771F" w:rsidRPr="005E087F">
        <w:rPr>
          <w:i/>
          <w:sz w:val="24"/>
          <w:szCs w:val="13"/>
          <w:shd w:val="clear" w:color="auto" w:fill="FFFFFF"/>
          <w:lang w:eastAsia="es-ES_tradnl"/>
        </w:rPr>
        <w:t>Coriolano</w:t>
      </w:r>
      <w:proofErr w:type="spellEnd"/>
      <w:r w:rsidR="0033771F" w:rsidRPr="005E087F">
        <w:rPr>
          <w:sz w:val="24"/>
          <w:szCs w:val="13"/>
          <w:shd w:val="clear" w:color="auto" w:fill="FFFFFF"/>
          <w:lang w:eastAsia="es-ES_tradnl"/>
        </w:rPr>
        <w:t xml:space="preserve">, o la </w:t>
      </w:r>
      <w:r w:rsidR="0033771F" w:rsidRPr="005E087F">
        <w:rPr>
          <w:i/>
          <w:sz w:val="24"/>
          <w:szCs w:val="13"/>
          <w:shd w:val="clear" w:color="auto" w:fill="FFFFFF"/>
          <w:lang w:eastAsia="es-ES_tradnl"/>
        </w:rPr>
        <w:t xml:space="preserve">Misa en do mayor </w:t>
      </w:r>
      <w:proofErr w:type="spellStart"/>
      <w:r w:rsidR="0033771F" w:rsidRPr="005E087F">
        <w:rPr>
          <w:i/>
          <w:sz w:val="24"/>
          <w:szCs w:val="13"/>
          <w:shd w:val="clear" w:color="auto" w:fill="FFFFFF"/>
          <w:lang w:eastAsia="es-ES_tradnl"/>
        </w:rPr>
        <w:t>op</w:t>
      </w:r>
      <w:proofErr w:type="spellEnd"/>
      <w:r w:rsidR="0033771F" w:rsidRPr="005E087F">
        <w:rPr>
          <w:i/>
          <w:sz w:val="24"/>
          <w:szCs w:val="13"/>
          <w:shd w:val="clear" w:color="auto" w:fill="FFFFFF"/>
          <w:lang w:eastAsia="es-ES_tradnl"/>
        </w:rPr>
        <w:t>. 86</w:t>
      </w:r>
      <w:r w:rsidR="0033771F" w:rsidRPr="005E087F">
        <w:rPr>
          <w:sz w:val="24"/>
          <w:szCs w:val="13"/>
          <w:shd w:val="clear" w:color="auto" w:fill="FFFFFF"/>
          <w:lang w:eastAsia="es-ES_tradnl"/>
        </w:rPr>
        <w:t xml:space="preserve">, Beethoven completa la </w:t>
      </w:r>
      <w:r w:rsidR="0033771F" w:rsidRPr="005E087F">
        <w:rPr>
          <w:i/>
          <w:sz w:val="24"/>
          <w:szCs w:val="13"/>
          <w:shd w:val="clear" w:color="auto" w:fill="FFFFFF"/>
          <w:lang w:eastAsia="es-ES_tradnl"/>
        </w:rPr>
        <w:t>Quinta y Sexta sinfonía</w:t>
      </w:r>
      <w:r w:rsidR="0033771F" w:rsidRPr="005E087F">
        <w:rPr>
          <w:sz w:val="24"/>
          <w:szCs w:val="13"/>
          <w:shd w:val="clear" w:color="auto" w:fill="FFFFFF"/>
          <w:lang w:eastAsia="es-ES_tradnl"/>
        </w:rPr>
        <w:t xml:space="preserve">. En la </w:t>
      </w:r>
      <w:r w:rsidR="0033771F" w:rsidRPr="005E087F">
        <w:rPr>
          <w:i/>
          <w:sz w:val="24"/>
          <w:szCs w:val="13"/>
          <w:shd w:val="clear" w:color="auto" w:fill="FFFFFF"/>
          <w:lang w:eastAsia="es-ES_tradnl"/>
        </w:rPr>
        <w:t>Sexta</w:t>
      </w:r>
      <w:r w:rsidR="0033771F" w:rsidRPr="005E087F">
        <w:rPr>
          <w:sz w:val="24"/>
          <w:szCs w:val="13"/>
          <w:shd w:val="clear" w:color="auto" w:fill="FFFFFF"/>
          <w:lang w:eastAsia="es-ES_tradnl"/>
        </w:rPr>
        <w:t xml:space="preserve">, Beethoven consigue aunar el estilo pastoral (calmado y gentil), con su estilo sinfónico (enérgico y dinámico). En esta ocasión, la </w:t>
      </w:r>
      <w:proofErr w:type="spellStart"/>
      <w:r w:rsidR="0033771F" w:rsidRPr="005E087F">
        <w:rPr>
          <w:sz w:val="24"/>
          <w:szCs w:val="13"/>
          <w:shd w:val="clear" w:color="auto" w:fill="FFFFFF"/>
          <w:lang w:eastAsia="es-ES_tradnl"/>
        </w:rPr>
        <w:t>OSCyL</w:t>
      </w:r>
      <w:proofErr w:type="spellEnd"/>
      <w:r w:rsidR="0033771F" w:rsidRPr="005E087F">
        <w:rPr>
          <w:sz w:val="24"/>
          <w:szCs w:val="13"/>
          <w:shd w:val="clear" w:color="auto" w:fill="FFFFFF"/>
          <w:lang w:eastAsia="es-ES_tradnl"/>
        </w:rPr>
        <w:t xml:space="preserve"> estará dirigida por la maestra francesa </w:t>
      </w:r>
      <w:proofErr w:type="spellStart"/>
      <w:r w:rsidR="0033771F" w:rsidRPr="005E087F">
        <w:rPr>
          <w:sz w:val="24"/>
          <w:szCs w:val="13"/>
          <w:shd w:val="clear" w:color="auto" w:fill="FFFFFF"/>
          <w:lang w:eastAsia="es-ES_tradnl"/>
        </w:rPr>
        <w:t>Chloé</w:t>
      </w:r>
      <w:proofErr w:type="spellEnd"/>
      <w:r w:rsidR="0033771F" w:rsidRPr="005E087F">
        <w:rPr>
          <w:sz w:val="24"/>
          <w:szCs w:val="13"/>
          <w:shd w:val="clear" w:color="auto" w:fill="FFFFFF"/>
          <w:lang w:eastAsia="es-ES_tradnl"/>
        </w:rPr>
        <w:t xml:space="preserve"> van </w:t>
      </w:r>
      <w:proofErr w:type="spellStart"/>
      <w:r w:rsidR="0033771F" w:rsidRPr="005E087F">
        <w:rPr>
          <w:sz w:val="24"/>
          <w:szCs w:val="13"/>
          <w:shd w:val="clear" w:color="auto" w:fill="FFFFFF"/>
          <w:lang w:eastAsia="es-ES_tradnl"/>
        </w:rPr>
        <w:t>Soeterstède</w:t>
      </w:r>
      <w:proofErr w:type="spellEnd"/>
      <w:r w:rsidR="0033771F" w:rsidRPr="005E087F">
        <w:rPr>
          <w:sz w:val="24"/>
          <w:szCs w:val="13"/>
          <w:shd w:val="clear" w:color="auto" w:fill="FFFFFF"/>
          <w:lang w:eastAsia="es-ES_tradnl"/>
        </w:rPr>
        <w:t xml:space="preserve">, que está captando la atención de las </w:t>
      </w:r>
      <w:r w:rsidR="005E087F">
        <w:rPr>
          <w:sz w:val="24"/>
          <w:szCs w:val="13"/>
          <w:shd w:val="clear" w:color="auto" w:fill="FFFFFF"/>
          <w:lang w:eastAsia="es-ES_tradnl"/>
        </w:rPr>
        <w:t xml:space="preserve">mejores </w:t>
      </w:r>
      <w:r w:rsidR="0033771F" w:rsidRPr="005E087F">
        <w:rPr>
          <w:sz w:val="24"/>
          <w:szCs w:val="13"/>
          <w:shd w:val="clear" w:color="auto" w:fill="FFFFFF"/>
          <w:lang w:eastAsia="es-ES_tradnl"/>
        </w:rPr>
        <w:t>orquestas de todo el mundo</w:t>
      </w:r>
      <w:r w:rsidR="005E087F">
        <w:rPr>
          <w:sz w:val="24"/>
          <w:szCs w:val="13"/>
          <w:shd w:val="clear" w:color="auto" w:fill="FFFFFF"/>
          <w:lang w:eastAsia="es-ES_tradnl"/>
        </w:rPr>
        <w:t>,</w:t>
      </w:r>
      <w:r w:rsidR="0033771F" w:rsidRPr="005E087F">
        <w:rPr>
          <w:sz w:val="24"/>
          <w:szCs w:val="13"/>
          <w:shd w:val="clear" w:color="auto" w:fill="FFFFFF"/>
          <w:lang w:eastAsia="es-ES_tradnl"/>
        </w:rPr>
        <w:t xml:space="preserve"> por su forma intuitiva de hacer música, sensible y expresiva. Una </w:t>
      </w:r>
      <w:r w:rsidR="0033771F" w:rsidRPr="005E087F">
        <w:rPr>
          <w:sz w:val="24"/>
          <w:szCs w:val="13"/>
          <w:shd w:val="clear" w:color="auto" w:fill="FFFFFF"/>
          <w:lang w:eastAsia="es-ES_tradnl"/>
        </w:rPr>
        <w:lastRenderedPageBreak/>
        <w:t xml:space="preserve">directora cuya actividad </w:t>
      </w:r>
      <w:r w:rsidR="005E087F">
        <w:rPr>
          <w:sz w:val="24"/>
          <w:szCs w:val="13"/>
          <w:shd w:val="clear" w:color="auto" w:fill="FFFFFF"/>
          <w:lang w:eastAsia="es-ES_tradnl"/>
        </w:rPr>
        <w:t xml:space="preserve">cuenta con destacados </w:t>
      </w:r>
      <w:r w:rsidR="0033771F" w:rsidRPr="005E087F">
        <w:rPr>
          <w:sz w:val="24"/>
          <w:szCs w:val="13"/>
          <w:shd w:val="clear" w:color="auto" w:fill="FFFFFF"/>
          <w:lang w:eastAsia="es-ES_tradnl"/>
        </w:rPr>
        <w:t>debuts en España, Alemania, Bélgica y América del Norte.</w:t>
      </w:r>
    </w:p>
    <w:p w:rsidR="0033771F" w:rsidRPr="005E087F" w:rsidRDefault="0033771F" w:rsidP="0033771F">
      <w:pPr>
        <w:spacing w:before="360" w:after="0" w:line="320" w:lineRule="exact"/>
        <w:rPr>
          <w:b/>
          <w:sz w:val="24"/>
          <w:szCs w:val="13"/>
          <w:shd w:val="clear" w:color="auto" w:fill="FFFFFF"/>
          <w:lang w:eastAsia="es-ES_tradnl"/>
        </w:rPr>
      </w:pPr>
      <w:r w:rsidRPr="005E087F">
        <w:rPr>
          <w:b/>
          <w:sz w:val="24"/>
          <w:szCs w:val="13"/>
          <w:shd w:val="clear" w:color="auto" w:fill="FFFFFF"/>
          <w:lang w:eastAsia="es-ES_tradnl"/>
        </w:rPr>
        <w:t>Doble actuación el domingo 6</w:t>
      </w:r>
    </w:p>
    <w:p w:rsidR="0033771F" w:rsidRPr="005E087F" w:rsidRDefault="0033771F" w:rsidP="00DA0879">
      <w:pPr>
        <w:spacing w:before="360" w:after="0" w:line="320" w:lineRule="exact"/>
        <w:rPr>
          <w:sz w:val="24"/>
          <w:szCs w:val="13"/>
          <w:shd w:val="clear" w:color="auto" w:fill="FFFFFF"/>
          <w:lang w:eastAsia="es-ES_tradnl"/>
        </w:rPr>
      </w:pPr>
      <w:r w:rsidRPr="005E087F">
        <w:rPr>
          <w:sz w:val="24"/>
          <w:szCs w:val="13"/>
          <w:shd w:val="clear" w:color="auto" w:fill="FFFFFF"/>
          <w:lang w:eastAsia="es-ES_tradnl"/>
        </w:rPr>
        <w:t xml:space="preserve">El domingo 6 a las 12:30 h en el Auditorio del Palacio Euskalduna de Bilbao, la </w:t>
      </w:r>
      <w:proofErr w:type="spellStart"/>
      <w:r w:rsidRPr="005E087F">
        <w:rPr>
          <w:sz w:val="24"/>
          <w:szCs w:val="13"/>
          <w:shd w:val="clear" w:color="auto" w:fill="FFFFFF"/>
          <w:lang w:eastAsia="es-ES_tradnl"/>
        </w:rPr>
        <w:t>OSCyL</w:t>
      </w:r>
      <w:proofErr w:type="spellEnd"/>
      <w:r w:rsidRPr="005E087F">
        <w:rPr>
          <w:sz w:val="24"/>
          <w:szCs w:val="13"/>
          <w:shd w:val="clear" w:color="auto" w:fill="FFFFFF"/>
          <w:lang w:eastAsia="es-ES_tradnl"/>
        </w:rPr>
        <w:t xml:space="preserve">, dirigida por </w:t>
      </w:r>
      <w:r w:rsidRPr="005E087F">
        <w:rPr>
          <w:b/>
          <w:i/>
          <w:sz w:val="24"/>
          <w:szCs w:val="13"/>
          <w:shd w:val="clear" w:color="auto" w:fill="FFFFFF"/>
          <w:lang w:eastAsia="es-ES_tradnl"/>
        </w:rPr>
        <w:t xml:space="preserve">Gabriel </w:t>
      </w:r>
      <w:proofErr w:type="spellStart"/>
      <w:r w:rsidRPr="005E087F">
        <w:rPr>
          <w:b/>
          <w:i/>
          <w:sz w:val="24"/>
          <w:szCs w:val="13"/>
          <w:shd w:val="clear" w:color="auto" w:fill="FFFFFF"/>
          <w:lang w:eastAsia="es-ES_tradnl"/>
        </w:rPr>
        <w:t>Bebeselea</w:t>
      </w:r>
      <w:proofErr w:type="spellEnd"/>
      <w:r w:rsidRPr="005E087F">
        <w:rPr>
          <w:sz w:val="24"/>
          <w:szCs w:val="13"/>
          <w:shd w:val="clear" w:color="auto" w:fill="FFFFFF"/>
          <w:lang w:eastAsia="es-ES_tradnl"/>
        </w:rPr>
        <w:t xml:space="preserve">, presentará un programa compuesto por </w:t>
      </w:r>
      <w:r w:rsidR="00DA0879" w:rsidRPr="005E087F">
        <w:rPr>
          <w:b/>
          <w:i/>
          <w:sz w:val="24"/>
          <w:szCs w:val="13"/>
          <w:shd w:val="clear" w:color="auto" w:fill="FFFFFF"/>
          <w:lang w:eastAsia="es-ES_tradnl"/>
        </w:rPr>
        <w:t>Murmullos del bosque (Sigfrido acto II), de Richard Wagner</w:t>
      </w:r>
      <w:r w:rsidR="00DA0879" w:rsidRPr="005E087F">
        <w:rPr>
          <w:sz w:val="24"/>
          <w:szCs w:val="13"/>
          <w:shd w:val="clear" w:color="auto" w:fill="FFFFFF"/>
          <w:lang w:eastAsia="es-ES_tradnl"/>
        </w:rPr>
        <w:t xml:space="preserve"> y la </w:t>
      </w:r>
      <w:r w:rsidR="00DA0879" w:rsidRPr="005E087F">
        <w:rPr>
          <w:b/>
          <w:i/>
          <w:sz w:val="24"/>
          <w:szCs w:val="13"/>
          <w:shd w:val="clear" w:color="auto" w:fill="FFFFFF"/>
          <w:lang w:eastAsia="es-ES_tradnl"/>
        </w:rPr>
        <w:t>Sinfonía nº1 en si bemol, opus 38 “Primavera”, de Robert Schumann</w:t>
      </w:r>
      <w:r w:rsidR="00DA0879" w:rsidRPr="005E087F">
        <w:rPr>
          <w:sz w:val="24"/>
          <w:szCs w:val="13"/>
          <w:shd w:val="clear" w:color="auto" w:fill="FFFFFF"/>
          <w:lang w:eastAsia="es-ES_tradnl"/>
        </w:rPr>
        <w:t xml:space="preserve">. La pieza </w:t>
      </w:r>
      <w:r w:rsidR="00DA0879" w:rsidRPr="005E087F">
        <w:rPr>
          <w:i/>
          <w:sz w:val="24"/>
          <w:szCs w:val="13"/>
          <w:shd w:val="clear" w:color="auto" w:fill="FFFFFF"/>
          <w:lang w:eastAsia="es-ES_tradnl"/>
        </w:rPr>
        <w:t>Murmullos del bosque</w:t>
      </w:r>
      <w:r w:rsidR="00DA0879" w:rsidRPr="005E087F">
        <w:rPr>
          <w:sz w:val="24"/>
          <w:szCs w:val="13"/>
          <w:shd w:val="clear" w:color="auto" w:fill="FFFFFF"/>
          <w:lang w:eastAsia="es-ES_tradnl"/>
        </w:rPr>
        <w:t xml:space="preserve"> deriva del II acto de Sigfrido (1864-1869), l</w:t>
      </w:r>
      <w:r w:rsidR="00876F3D" w:rsidRPr="005E087F">
        <w:rPr>
          <w:sz w:val="24"/>
          <w:szCs w:val="13"/>
          <w:shd w:val="clear" w:color="auto" w:fill="FFFFFF"/>
          <w:lang w:eastAsia="es-ES_tradnl"/>
        </w:rPr>
        <w:t>a cuarta ópera de la tetralogía: El oro del Rin, La valquiria, Sigfrido, y El ocaso de los dioses.</w:t>
      </w:r>
    </w:p>
    <w:p w:rsidR="00876F3D" w:rsidRPr="005E087F" w:rsidRDefault="00876F3D" w:rsidP="00DA0879">
      <w:pPr>
        <w:spacing w:before="360" w:after="0" w:line="320" w:lineRule="exact"/>
        <w:rPr>
          <w:sz w:val="24"/>
          <w:szCs w:val="13"/>
          <w:shd w:val="clear" w:color="auto" w:fill="FFFFFF"/>
          <w:lang w:eastAsia="es-ES_tradnl"/>
        </w:rPr>
      </w:pPr>
      <w:r w:rsidRPr="005E087F">
        <w:rPr>
          <w:sz w:val="24"/>
          <w:szCs w:val="13"/>
          <w:shd w:val="clear" w:color="auto" w:fill="FFFFFF"/>
          <w:lang w:eastAsia="es-ES_tradnl"/>
        </w:rPr>
        <w:t>Entre 1840 y 1843, Schumann compone sus tres grandes ciclos vocales (</w:t>
      </w:r>
      <w:proofErr w:type="spellStart"/>
      <w:r w:rsidRPr="005E087F">
        <w:rPr>
          <w:i/>
          <w:sz w:val="24"/>
          <w:szCs w:val="13"/>
          <w:shd w:val="clear" w:color="auto" w:fill="FFFFFF"/>
          <w:lang w:eastAsia="es-ES_tradnl"/>
        </w:rPr>
        <w:t>Liederkreis</w:t>
      </w:r>
      <w:proofErr w:type="spellEnd"/>
      <w:r w:rsidRPr="005E087F">
        <w:rPr>
          <w:i/>
          <w:sz w:val="24"/>
          <w:szCs w:val="13"/>
          <w:shd w:val="clear" w:color="auto" w:fill="FFFFFF"/>
          <w:lang w:eastAsia="es-ES_tradnl"/>
        </w:rPr>
        <w:t xml:space="preserve">, </w:t>
      </w:r>
      <w:proofErr w:type="spellStart"/>
      <w:r w:rsidRPr="005E087F">
        <w:rPr>
          <w:i/>
          <w:sz w:val="24"/>
          <w:szCs w:val="13"/>
          <w:shd w:val="clear" w:color="auto" w:fill="FFFFFF"/>
          <w:lang w:eastAsia="es-ES_tradnl"/>
        </w:rPr>
        <w:t>Frauenliebe</w:t>
      </w:r>
      <w:proofErr w:type="spellEnd"/>
      <w:r w:rsidRPr="005E087F">
        <w:rPr>
          <w:i/>
          <w:sz w:val="24"/>
          <w:szCs w:val="13"/>
          <w:shd w:val="clear" w:color="auto" w:fill="FFFFFF"/>
          <w:lang w:eastAsia="es-ES_tradnl"/>
        </w:rPr>
        <w:t xml:space="preserve"> </w:t>
      </w:r>
      <w:proofErr w:type="spellStart"/>
      <w:r w:rsidRPr="005E087F">
        <w:rPr>
          <w:i/>
          <w:sz w:val="24"/>
          <w:szCs w:val="13"/>
          <w:shd w:val="clear" w:color="auto" w:fill="FFFFFF"/>
          <w:lang w:eastAsia="es-ES_tradnl"/>
        </w:rPr>
        <w:t>und</w:t>
      </w:r>
      <w:proofErr w:type="spellEnd"/>
      <w:r w:rsidRPr="005E087F">
        <w:rPr>
          <w:i/>
          <w:sz w:val="24"/>
          <w:szCs w:val="13"/>
          <w:shd w:val="clear" w:color="auto" w:fill="FFFFFF"/>
          <w:lang w:eastAsia="es-ES_tradnl"/>
        </w:rPr>
        <w:t xml:space="preserve"> </w:t>
      </w:r>
      <w:proofErr w:type="spellStart"/>
      <w:r w:rsidRPr="005E087F">
        <w:rPr>
          <w:i/>
          <w:sz w:val="24"/>
          <w:szCs w:val="13"/>
          <w:shd w:val="clear" w:color="auto" w:fill="FFFFFF"/>
          <w:lang w:eastAsia="es-ES_tradnl"/>
        </w:rPr>
        <w:t>Leben</w:t>
      </w:r>
      <w:proofErr w:type="spellEnd"/>
      <w:r w:rsidRPr="005E087F">
        <w:rPr>
          <w:i/>
          <w:sz w:val="24"/>
          <w:szCs w:val="13"/>
          <w:shd w:val="clear" w:color="auto" w:fill="FFFFFF"/>
          <w:lang w:eastAsia="es-ES_tradnl"/>
        </w:rPr>
        <w:t xml:space="preserve">, y </w:t>
      </w:r>
      <w:proofErr w:type="spellStart"/>
      <w:r w:rsidRPr="005E087F">
        <w:rPr>
          <w:i/>
          <w:sz w:val="24"/>
          <w:szCs w:val="13"/>
          <w:shd w:val="clear" w:color="auto" w:fill="FFFFFF"/>
          <w:lang w:eastAsia="es-ES_tradnl"/>
        </w:rPr>
        <w:t>Dichterliebe</w:t>
      </w:r>
      <w:proofErr w:type="spellEnd"/>
      <w:r w:rsidRPr="005E087F">
        <w:rPr>
          <w:sz w:val="24"/>
          <w:szCs w:val="13"/>
          <w:shd w:val="clear" w:color="auto" w:fill="FFFFFF"/>
          <w:lang w:eastAsia="es-ES_tradnl"/>
        </w:rPr>
        <w:t xml:space="preserve">), numerosas canciones para voz y piano, sus tres cuartetos de cuerda, el cuarteto y el quinteto para piano, el oratorio </w:t>
      </w:r>
      <w:r w:rsidRPr="005E087F">
        <w:rPr>
          <w:i/>
          <w:sz w:val="24"/>
          <w:szCs w:val="13"/>
          <w:shd w:val="clear" w:color="auto" w:fill="FFFFFF"/>
          <w:lang w:eastAsia="es-ES_tradnl"/>
        </w:rPr>
        <w:t xml:space="preserve">Das </w:t>
      </w:r>
      <w:proofErr w:type="spellStart"/>
      <w:r w:rsidRPr="005E087F">
        <w:rPr>
          <w:i/>
          <w:sz w:val="24"/>
          <w:szCs w:val="13"/>
          <w:shd w:val="clear" w:color="auto" w:fill="FFFFFF"/>
          <w:lang w:eastAsia="es-ES_tradnl"/>
        </w:rPr>
        <w:t>Paradies</w:t>
      </w:r>
      <w:proofErr w:type="spellEnd"/>
      <w:r w:rsidRPr="005E087F">
        <w:rPr>
          <w:i/>
          <w:sz w:val="24"/>
          <w:szCs w:val="13"/>
          <w:shd w:val="clear" w:color="auto" w:fill="FFFFFF"/>
          <w:lang w:eastAsia="es-ES_tradnl"/>
        </w:rPr>
        <w:t xml:space="preserve"> </w:t>
      </w:r>
      <w:proofErr w:type="spellStart"/>
      <w:r w:rsidRPr="005E087F">
        <w:rPr>
          <w:i/>
          <w:sz w:val="24"/>
          <w:szCs w:val="13"/>
          <w:shd w:val="clear" w:color="auto" w:fill="FFFFFF"/>
          <w:lang w:eastAsia="es-ES_tradnl"/>
        </w:rPr>
        <w:t>und</w:t>
      </w:r>
      <w:proofErr w:type="spellEnd"/>
      <w:r w:rsidRPr="005E087F">
        <w:rPr>
          <w:i/>
          <w:sz w:val="24"/>
          <w:szCs w:val="13"/>
          <w:shd w:val="clear" w:color="auto" w:fill="FFFFFF"/>
          <w:lang w:eastAsia="es-ES_tradnl"/>
        </w:rPr>
        <w:t xml:space="preserve"> die Peri</w:t>
      </w:r>
      <w:r w:rsidRPr="005E087F">
        <w:rPr>
          <w:sz w:val="24"/>
          <w:szCs w:val="13"/>
          <w:shd w:val="clear" w:color="auto" w:fill="FFFFFF"/>
          <w:lang w:eastAsia="es-ES_tradnl"/>
        </w:rPr>
        <w:t xml:space="preserve">, comienza a componer su </w:t>
      </w:r>
      <w:r w:rsidRPr="005E087F">
        <w:rPr>
          <w:i/>
          <w:sz w:val="24"/>
          <w:szCs w:val="13"/>
          <w:shd w:val="clear" w:color="auto" w:fill="FFFFFF"/>
          <w:lang w:eastAsia="es-ES_tradnl"/>
        </w:rPr>
        <w:t>Concierto para piano</w:t>
      </w:r>
      <w:r w:rsidRPr="005E087F">
        <w:rPr>
          <w:sz w:val="24"/>
          <w:szCs w:val="13"/>
          <w:shd w:val="clear" w:color="auto" w:fill="FFFFFF"/>
          <w:lang w:eastAsia="es-ES_tradnl"/>
        </w:rPr>
        <w:t xml:space="preserve"> que finalizará en 1845, y a principios de 1841, acomete la composición de su </w:t>
      </w:r>
      <w:r w:rsidRPr="005E087F">
        <w:rPr>
          <w:i/>
          <w:sz w:val="24"/>
          <w:szCs w:val="13"/>
          <w:shd w:val="clear" w:color="auto" w:fill="FFFFFF"/>
          <w:lang w:eastAsia="es-ES_tradnl"/>
        </w:rPr>
        <w:t>Primera Sinfonía</w:t>
      </w:r>
      <w:r w:rsidRPr="005E087F">
        <w:rPr>
          <w:sz w:val="24"/>
          <w:szCs w:val="13"/>
          <w:shd w:val="clear" w:color="auto" w:fill="FFFFFF"/>
          <w:lang w:eastAsia="es-ES_tradnl"/>
        </w:rPr>
        <w:t xml:space="preserve">, la cual fue esbozada en tan solo 4 días, y completada en 1 mes. Originalmente cada movimiento tenía un título que aludía a su carácter descriptivo: “El comienzo de la primavera”, “La noche”, “Felices compañeros de juego” y “Primavera en plena </w:t>
      </w:r>
      <w:proofErr w:type="spellStart"/>
      <w:r w:rsidRPr="005E087F">
        <w:rPr>
          <w:sz w:val="24"/>
          <w:szCs w:val="13"/>
          <w:shd w:val="clear" w:color="auto" w:fill="FFFFFF"/>
          <w:lang w:eastAsia="es-ES_tradnl"/>
        </w:rPr>
        <w:t>afloración</w:t>
      </w:r>
      <w:proofErr w:type="spellEnd"/>
      <w:r w:rsidRPr="005E087F">
        <w:rPr>
          <w:sz w:val="24"/>
          <w:szCs w:val="13"/>
          <w:shd w:val="clear" w:color="auto" w:fill="FFFFFF"/>
          <w:lang w:eastAsia="es-ES_tradnl"/>
        </w:rPr>
        <w:t xml:space="preserve">”, desechados antes de su publicación final, que </w:t>
      </w:r>
      <w:r w:rsidR="005E087F">
        <w:rPr>
          <w:sz w:val="24"/>
          <w:szCs w:val="13"/>
          <w:shd w:val="clear" w:color="auto" w:fill="FFFFFF"/>
          <w:lang w:eastAsia="es-ES_tradnl"/>
        </w:rPr>
        <w:t xml:space="preserve">se </w:t>
      </w:r>
      <w:r w:rsidRPr="005E087F">
        <w:rPr>
          <w:sz w:val="24"/>
          <w:szCs w:val="13"/>
          <w:shd w:val="clear" w:color="auto" w:fill="FFFFFF"/>
          <w:lang w:eastAsia="es-ES_tradnl"/>
        </w:rPr>
        <w:t xml:space="preserve">hizo bajo el título de </w:t>
      </w:r>
      <w:r w:rsidRPr="005E087F">
        <w:rPr>
          <w:i/>
          <w:sz w:val="24"/>
          <w:szCs w:val="13"/>
          <w:shd w:val="clear" w:color="auto" w:fill="FFFFFF"/>
          <w:lang w:eastAsia="es-ES_tradnl"/>
        </w:rPr>
        <w:t>‘Sinfonía de Primavera’</w:t>
      </w:r>
      <w:r w:rsidRPr="005E087F">
        <w:rPr>
          <w:sz w:val="24"/>
          <w:szCs w:val="13"/>
          <w:shd w:val="clear" w:color="auto" w:fill="FFFFFF"/>
          <w:lang w:eastAsia="es-ES_tradnl"/>
        </w:rPr>
        <w:t>.</w:t>
      </w:r>
    </w:p>
    <w:p w:rsidR="00FE3770" w:rsidRDefault="005E087F" w:rsidP="00876F3D">
      <w:pPr>
        <w:spacing w:before="360" w:after="0" w:line="320" w:lineRule="exact"/>
        <w:rPr>
          <w:sz w:val="24"/>
          <w:szCs w:val="13"/>
          <w:shd w:val="clear" w:color="auto" w:fill="FFFFFF"/>
          <w:lang w:eastAsia="es-ES_tradnl"/>
        </w:rPr>
      </w:pPr>
      <w:r>
        <w:rPr>
          <w:sz w:val="24"/>
          <w:szCs w:val="13"/>
          <w:shd w:val="clear" w:color="auto" w:fill="FFFFFF"/>
          <w:lang w:eastAsia="es-ES_tradnl"/>
        </w:rPr>
        <w:t>Ya p</w:t>
      </w:r>
      <w:r w:rsidR="00876F3D" w:rsidRPr="005E087F">
        <w:rPr>
          <w:sz w:val="24"/>
          <w:szCs w:val="13"/>
          <w:shd w:val="clear" w:color="auto" w:fill="FFFFFF"/>
          <w:lang w:eastAsia="es-ES_tradnl"/>
        </w:rPr>
        <w:t xml:space="preserve">or la tarde, a las 19:45 h, la Orquesta Sinfónica de Castilla y León ofrecerá un nuevo programa, en este caso de repertorio español, compuesto por el </w:t>
      </w:r>
      <w:r w:rsidR="00876F3D" w:rsidRPr="005E087F">
        <w:rPr>
          <w:b/>
          <w:i/>
          <w:sz w:val="24"/>
          <w:szCs w:val="13"/>
          <w:shd w:val="clear" w:color="auto" w:fill="FFFFFF"/>
          <w:lang w:eastAsia="es-ES_tradnl"/>
        </w:rPr>
        <w:t>Concierto de Aranjuez para guitarra y orquesta, de Joaquín Rodrigo</w:t>
      </w:r>
      <w:r w:rsidR="00876F3D" w:rsidRPr="005E087F">
        <w:rPr>
          <w:sz w:val="24"/>
          <w:szCs w:val="13"/>
          <w:shd w:val="clear" w:color="auto" w:fill="FFFFFF"/>
          <w:lang w:eastAsia="es-ES_tradnl"/>
        </w:rPr>
        <w:t xml:space="preserve">, </w:t>
      </w:r>
      <w:r w:rsidR="00FE3770">
        <w:rPr>
          <w:sz w:val="24"/>
          <w:szCs w:val="13"/>
          <w:shd w:val="clear" w:color="auto" w:fill="FFFFFF"/>
          <w:lang w:eastAsia="es-ES_tradnl"/>
        </w:rPr>
        <w:t xml:space="preserve">con </w:t>
      </w:r>
      <w:r w:rsidR="00FE3770" w:rsidRPr="00FE3770">
        <w:rPr>
          <w:b/>
          <w:i/>
          <w:sz w:val="24"/>
          <w:szCs w:val="13"/>
          <w:shd w:val="clear" w:color="auto" w:fill="FFFFFF"/>
          <w:lang w:eastAsia="es-ES_tradnl"/>
        </w:rPr>
        <w:t>Rafael Aguirre</w:t>
      </w:r>
      <w:r w:rsidR="00FE3770">
        <w:rPr>
          <w:sz w:val="24"/>
          <w:szCs w:val="13"/>
          <w:shd w:val="clear" w:color="auto" w:fill="FFFFFF"/>
          <w:lang w:eastAsia="es-ES_tradnl"/>
        </w:rPr>
        <w:t xml:space="preserve"> a la guitarra; y </w:t>
      </w:r>
      <w:r w:rsidR="00FE3770" w:rsidRPr="00FE3770">
        <w:rPr>
          <w:b/>
          <w:i/>
          <w:sz w:val="24"/>
          <w:szCs w:val="13"/>
          <w:shd w:val="clear" w:color="auto" w:fill="FFFFFF"/>
          <w:lang w:eastAsia="es-ES_tradnl"/>
        </w:rPr>
        <w:t>Noches en los jardines de España, impresiones sinfónicas para piano y orquesta, de Manuel de Falla</w:t>
      </w:r>
      <w:r w:rsidR="00FE3770">
        <w:rPr>
          <w:sz w:val="24"/>
          <w:szCs w:val="13"/>
          <w:shd w:val="clear" w:color="auto" w:fill="FFFFFF"/>
          <w:lang w:eastAsia="es-ES_tradnl"/>
        </w:rPr>
        <w:t xml:space="preserve"> </w:t>
      </w:r>
      <w:r w:rsidR="00876F3D" w:rsidRPr="005E087F">
        <w:rPr>
          <w:sz w:val="24"/>
          <w:szCs w:val="13"/>
          <w:shd w:val="clear" w:color="auto" w:fill="FFFFFF"/>
          <w:lang w:eastAsia="es-ES_tradnl"/>
        </w:rPr>
        <w:t xml:space="preserve">que contará con la participación de </w:t>
      </w:r>
      <w:r w:rsidR="00876F3D" w:rsidRPr="005E087F">
        <w:rPr>
          <w:b/>
          <w:i/>
          <w:sz w:val="24"/>
          <w:szCs w:val="13"/>
          <w:shd w:val="clear" w:color="auto" w:fill="FFFFFF"/>
          <w:lang w:eastAsia="es-ES_tradnl"/>
        </w:rPr>
        <w:t>Judith Jáuregui</w:t>
      </w:r>
      <w:r w:rsidR="00876F3D" w:rsidRPr="005E087F">
        <w:rPr>
          <w:sz w:val="24"/>
          <w:szCs w:val="13"/>
          <w:shd w:val="clear" w:color="auto" w:fill="FFFFFF"/>
          <w:lang w:eastAsia="es-ES_tradnl"/>
        </w:rPr>
        <w:t xml:space="preserve"> al piano. </w:t>
      </w:r>
      <w:r w:rsidR="00FE3770" w:rsidRPr="00FE3770">
        <w:rPr>
          <w:sz w:val="24"/>
          <w:szCs w:val="13"/>
          <w:shd w:val="clear" w:color="auto" w:fill="FFFFFF"/>
          <w:lang w:eastAsia="es-ES_tradnl"/>
        </w:rPr>
        <w:t xml:space="preserve">El </w:t>
      </w:r>
      <w:r w:rsidR="00FE3770" w:rsidRPr="00FE3770">
        <w:rPr>
          <w:i/>
          <w:sz w:val="24"/>
          <w:szCs w:val="13"/>
          <w:shd w:val="clear" w:color="auto" w:fill="FFFFFF"/>
          <w:lang w:eastAsia="es-ES_tradnl"/>
        </w:rPr>
        <w:t>Concierto de Aranjuez</w:t>
      </w:r>
      <w:r w:rsidR="00FE3770" w:rsidRPr="00FE3770">
        <w:rPr>
          <w:sz w:val="24"/>
          <w:szCs w:val="13"/>
          <w:shd w:val="clear" w:color="auto" w:fill="FFFFFF"/>
          <w:lang w:eastAsia="es-ES_tradnl"/>
        </w:rPr>
        <w:t xml:space="preserve"> es una composición musical para guitarra y orquesta, escrita en 1939, del compositor español Joaquín Rodrigo. El éxito de la obra situó al compositor como uno de los principales de la posguerra española. Su adagio es singularmente popular, habiendo sido cantado por múltiples figuras de la ópera y la canción melódica. El concierto goza de un lenguaje guitarrístico lleno de rasgos melódicos y armónicos que dirigen hacia el sur de la península y conectan directamente con el flamenco, a través de la experiencia sensorial de pasear por los jardines del Palacio de Aranjuez.</w:t>
      </w:r>
    </w:p>
    <w:p w:rsidR="00876F3D" w:rsidRPr="005E087F" w:rsidRDefault="00876F3D" w:rsidP="00876F3D">
      <w:pPr>
        <w:spacing w:before="360" w:after="0" w:line="320" w:lineRule="exact"/>
        <w:rPr>
          <w:sz w:val="24"/>
          <w:szCs w:val="13"/>
          <w:shd w:val="clear" w:color="auto" w:fill="FFFFFF"/>
          <w:lang w:eastAsia="es-ES_tradnl"/>
        </w:rPr>
      </w:pPr>
      <w:r w:rsidRPr="005E087F">
        <w:rPr>
          <w:sz w:val="24"/>
          <w:szCs w:val="13"/>
          <w:shd w:val="clear" w:color="auto" w:fill="FFFFFF"/>
          <w:lang w:eastAsia="es-ES_tradnl"/>
        </w:rPr>
        <w:t xml:space="preserve">Comenzada en 1909, y originalmente titulada </w:t>
      </w:r>
      <w:r w:rsidRPr="005E087F">
        <w:rPr>
          <w:i/>
          <w:sz w:val="24"/>
          <w:szCs w:val="13"/>
          <w:shd w:val="clear" w:color="auto" w:fill="FFFFFF"/>
          <w:lang w:eastAsia="es-ES_tradnl"/>
        </w:rPr>
        <w:t>Nocturnos</w:t>
      </w:r>
      <w:r w:rsidRPr="005E087F">
        <w:rPr>
          <w:sz w:val="24"/>
          <w:szCs w:val="13"/>
          <w:shd w:val="clear" w:color="auto" w:fill="FFFFFF"/>
          <w:lang w:eastAsia="es-ES_tradnl"/>
        </w:rPr>
        <w:t xml:space="preserve">, la composición de las </w:t>
      </w:r>
      <w:r w:rsidRPr="005E087F">
        <w:rPr>
          <w:i/>
          <w:sz w:val="24"/>
          <w:szCs w:val="13"/>
          <w:shd w:val="clear" w:color="auto" w:fill="FFFFFF"/>
          <w:lang w:eastAsia="es-ES_tradnl"/>
        </w:rPr>
        <w:t>Noches en los Jardines de España</w:t>
      </w:r>
      <w:r w:rsidRPr="005E087F">
        <w:rPr>
          <w:sz w:val="24"/>
          <w:szCs w:val="13"/>
          <w:shd w:val="clear" w:color="auto" w:fill="FFFFFF"/>
          <w:lang w:eastAsia="es-ES_tradnl"/>
        </w:rPr>
        <w:t>, obra para piano solista y orquesta, se extenderá hasta 1916.</w:t>
      </w:r>
      <w:r w:rsidR="00D46F12" w:rsidRPr="005E087F">
        <w:rPr>
          <w:sz w:val="24"/>
          <w:szCs w:val="13"/>
          <w:shd w:val="clear" w:color="auto" w:fill="FFFFFF"/>
          <w:lang w:eastAsia="es-ES_tradnl"/>
        </w:rPr>
        <w:t xml:space="preserve"> Dividido en 3 movimientos: </w:t>
      </w:r>
      <w:r w:rsidR="00D46F12" w:rsidRPr="005E087F">
        <w:rPr>
          <w:i/>
          <w:sz w:val="24"/>
          <w:szCs w:val="13"/>
          <w:shd w:val="clear" w:color="auto" w:fill="FFFFFF"/>
          <w:lang w:eastAsia="es-ES_tradnl"/>
        </w:rPr>
        <w:t xml:space="preserve">En el </w:t>
      </w:r>
      <w:proofErr w:type="spellStart"/>
      <w:r w:rsidR="00D46F12" w:rsidRPr="005E087F">
        <w:rPr>
          <w:i/>
          <w:sz w:val="24"/>
          <w:szCs w:val="13"/>
          <w:shd w:val="clear" w:color="auto" w:fill="FFFFFF"/>
          <w:lang w:eastAsia="es-ES_tradnl"/>
        </w:rPr>
        <w:t>Generalife</w:t>
      </w:r>
      <w:proofErr w:type="spellEnd"/>
      <w:r w:rsidR="00D46F12" w:rsidRPr="005E087F">
        <w:rPr>
          <w:i/>
          <w:sz w:val="24"/>
          <w:szCs w:val="13"/>
          <w:shd w:val="clear" w:color="auto" w:fill="FFFFFF"/>
          <w:lang w:eastAsia="es-ES_tradnl"/>
        </w:rPr>
        <w:t>, Danza lejana, y En los jardines de la Sierra de Córdoba</w:t>
      </w:r>
      <w:r w:rsidR="00D46F12" w:rsidRPr="005E087F">
        <w:rPr>
          <w:sz w:val="24"/>
          <w:szCs w:val="13"/>
          <w:shd w:val="clear" w:color="auto" w:fill="FFFFFF"/>
          <w:lang w:eastAsia="es-ES_tradnl"/>
        </w:rPr>
        <w:t xml:space="preserve">, Falla despliega una música enraizada en la imaginería de los cantos y melodías de su tierra; coplas, rasgueos de guitarra orquestales, cante jondo (canto primitivo que para Falla suponía el “alma de Andalucía”), cada movimiento es una muestra de orfebrería compositiva en el que Falla despliega sus raíces musicales, tamizadas por la armonía y orquestación que había aprendido en Francia. </w:t>
      </w:r>
    </w:p>
    <w:p w:rsidR="0019505D" w:rsidRPr="005E087F" w:rsidRDefault="00D46F12" w:rsidP="009C3097">
      <w:pPr>
        <w:spacing w:before="360" w:after="0" w:line="320" w:lineRule="exact"/>
        <w:rPr>
          <w:sz w:val="24"/>
          <w:szCs w:val="13"/>
          <w:shd w:val="clear" w:color="auto" w:fill="FFFFFF"/>
          <w:lang w:eastAsia="es-ES_tradnl"/>
        </w:rPr>
      </w:pPr>
      <w:r w:rsidRPr="005E087F">
        <w:rPr>
          <w:sz w:val="24"/>
          <w:szCs w:val="13"/>
          <w:shd w:val="clear" w:color="auto" w:fill="FFFFFF"/>
          <w:lang w:eastAsia="es-ES_tradnl"/>
        </w:rPr>
        <w:lastRenderedPageBreak/>
        <w:t xml:space="preserve">Para ambos conciertos, la </w:t>
      </w:r>
      <w:proofErr w:type="spellStart"/>
      <w:r w:rsidRPr="005E087F">
        <w:rPr>
          <w:sz w:val="24"/>
          <w:szCs w:val="13"/>
          <w:shd w:val="clear" w:color="auto" w:fill="FFFFFF"/>
          <w:lang w:eastAsia="es-ES_tradnl"/>
        </w:rPr>
        <w:t>OSCyL</w:t>
      </w:r>
      <w:proofErr w:type="spellEnd"/>
      <w:r w:rsidRPr="005E087F">
        <w:rPr>
          <w:sz w:val="24"/>
          <w:szCs w:val="13"/>
          <w:shd w:val="clear" w:color="auto" w:fill="FFFFFF"/>
          <w:lang w:eastAsia="es-ES_tradnl"/>
        </w:rPr>
        <w:t xml:space="preserve"> estará dirigida por </w:t>
      </w:r>
      <w:r w:rsidRPr="005E087F">
        <w:rPr>
          <w:b/>
          <w:i/>
          <w:sz w:val="24"/>
          <w:szCs w:val="13"/>
          <w:shd w:val="clear" w:color="auto" w:fill="FFFFFF"/>
          <w:lang w:eastAsia="es-ES_tradnl"/>
        </w:rPr>
        <w:t xml:space="preserve">Gabriel </w:t>
      </w:r>
      <w:proofErr w:type="spellStart"/>
      <w:r w:rsidRPr="005E087F">
        <w:rPr>
          <w:b/>
          <w:i/>
          <w:sz w:val="24"/>
          <w:szCs w:val="13"/>
          <w:shd w:val="clear" w:color="auto" w:fill="FFFFFF"/>
          <w:lang w:eastAsia="es-ES_tradnl"/>
        </w:rPr>
        <w:t>Bebeselea</w:t>
      </w:r>
      <w:proofErr w:type="spellEnd"/>
      <w:r w:rsidRPr="005E087F">
        <w:rPr>
          <w:sz w:val="24"/>
          <w:szCs w:val="13"/>
          <w:shd w:val="clear" w:color="auto" w:fill="FFFFFF"/>
          <w:lang w:eastAsia="es-ES_tradnl"/>
        </w:rPr>
        <w:t xml:space="preserve">, director principal de la Orquesta Filarmónica George </w:t>
      </w:r>
      <w:proofErr w:type="spellStart"/>
      <w:r w:rsidRPr="005E087F">
        <w:rPr>
          <w:sz w:val="24"/>
          <w:szCs w:val="13"/>
          <w:shd w:val="clear" w:color="auto" w:fill="FFFFFF"/>
          <w:lang w:eastAsia="es-ES_tradnl"/>
        </w:rPr>
        <w:t>Enescu</w:t>
      </w:r>
      <w:proofErr w:type="spellEnd"/>
      <w:r w:rsidRPr="005E087F">
        <w:rPr>
          <w:sz w:val="24"/>
          <w:szCs w:val="13"/>
          <w:shd w:val="clear" w:color="auto" w:fill="FFFFFF"/>
          <w:lang w:eastAsia="es-ES_tradnl"/>
        </w:rPr>
        <w:t xml:space="preserve"> de Bucarest desde el año 2020, director principal de la Filarmónica de Macedonia del Norte y de la Orquesta Filarmónica Estatal Transilvania de Cluj-Napoca. Notable director de ópera, fue nombrado director principal de la Ópera Nacional Rumana en 2011, convirtiéndose en el director principal más joven de Rumanía.</w:t>
      </w:r>
    </w:p>
    <w:sectPr w:rsidR="0019505D" w:rsidRPr="005E087F" w:rsidSect="00187C8F">
      <w:footerReference w:type="even" r:id="rId7"/>
      <w:footerReference w:type="default" r:id="rId8"/>
      <w:headerReference w:type="first" r:id="rId9"/>
      <w:footerReference w:type="first" r:id="rId10"/>
      <w:pgSz w:w="11900" w:h="16840"/>
      <w:pgMar w:top="1418" w:right="1276" w:bottom="1134" w:left="1418" w:header="680" w:footer="6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00F6" w:rsidRDefault="00DF00F6">
      <w:pPr>
        <w:spacing w:after="0"/>
      </w:pPr>
      <w:r>
        <w:separator/>
      </w:r>
    </w:p>
  </w:endnote>
  <w:endnote w:type="continuationSeparator" w:id="0">
    <w:p w:rsidR="00DF00F6" w:rsidRDefault="00DF00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auto"/>
    <w:pitch w:val="variable"/>
    <w:sig w:usb0="00000003" w:usb1="00000000" w:usb2="00000000" w:usb3="00000000" w:csb0="00000001" w:csb1="00000000"/>
  </w:font>
  <w:font w:name="Alwyn OT Light">
    <w:altName w:val="Microsoft YaHei"/>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5B0A" w:rsidRDefault="00C032B8" w:rsidP="001546FA">
    <w:pPr>
      <w:pStyle w:val="Piedepgina"/>
      <w:framePr w:wrap="around" w:vAnchor="text" w:hAnchor="margin" w:xAlign="center" w:y="1"/>
      <w:rPr>
        <w:rStyle w:val="Nmerodepgina"/>
      </w:rPr>
    </w:pPr>
    <w:r>
      <w:rPr>
        <w:rStyle w:val="Nmerodepgina"/>
      </w:rPr>
      <w:fldChar w:fldCharType="begin"/>
    </w:r>
    <w:r w:rsidR="003F5B0A">
      <w:rPr>
        <w:rStyle w:val="Nmerodepgina"/>
      </w:rPr>
      <w:instrText xml:space="preserve">PAGE  </w:instrText>
    </w:r>
    <w:r>
      <w:rPr>
        <w:rStyle w:val="Nmerodepgina"/>
      </w:rPr>
      <w:fldChar w:fldCharType="end"/>
    </w:r>
  </w:p>
  <w:p w:rsidR="003F5B0A" w:rsidRDefault="003F5B0A" w:rsidP="00877087">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5B0A" w:rsidRPr="001546FA" w:rsidRDefault="00C032B8" w:rsidP="001546FA">
    <w:pPr>
      <w:pStyle w:val="Piedepgina"/>
      <w:framePr w:wrap="around" w:vAnchor="text" w:hAnchor="margin" w:xAlign="center" w:y="1"/>
      <w:rPr>
        <w:rStyle w:val="Nmerodepgina"/>
      </w:rPr>
    </w:pPr>
    <w:r w:rsidRPr="001546FA">
      <w:rPr>
        <w:rStyle w:val="Nmerodepgina"/>
        <w:sz w:val="18"/>
      </w:rPr>
      <w:fldChar w:fldCharType="begin"/>
    </w:r>
    <w:r w:rsidR="003F5B0A" w:rsidRPr="001546FA">
      <w:rPr>
        <w:rStyle w:val="Nmerodepgina"/>
        <w:sz w:val="18"/>
      </w:rPr>
      <w:instrText xml:space="preserve">PAGE  </w:instrText>
    </w:r>
    <w:r w:rsidRPr="001546FA">
      <w:rPr>
        <w:rStyle w:val="Nmerodepgina"/>
        <w:sz w:val="18"/>
      </w:rPr>
      <w:fldChar w:fldCharType="separate"/>
    </w:r>
    <w:r w:rsidR="00CA54D4">
      <w:rPr>
        <w:rStyle w:val="Nmerodepgina"/>
        <w:noProof/>
        <w:sz w:val="18"/>
      </w:rPr>
      <w:t>3</w:t>
    </w:r>
    <w:r w:rsidRPr="001546FA">
      <w:rPr>
        <w:rStyle w:val="Nmerodepgina"/>
        <w:sz w:val="18"/>
      </w:rPr>
      <w:fldChar w:fldCharType="end"/>
    </w:r>
  </w:p>
  <w:p w:rsidR="003F5B0A" w:rsidRDefault="003F5B0A" w:rsidP="00877087">
    <w:pPr>
      <w:pStyle w:val="Piedepgin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5B0A" w:rsidRPr="001546FA" w:rsidRDefault="00C032B8" w:rsidP="001546FA">
    <w:pPr>
      <w:pStyle w:val="Piedepgina"/>
      <w:framePr w:wrap="around" w:vAnchor="text" w:hAnchor="page" w:x="6099" w:y="-93"/>
      <w:rPr>
        <w:rStyle w:val="Nmerodepgina"/>
      </w:rPr>
    </w:pPr>
    <w:r w:rsidRPr="001546FA">
      <w:rPr>
        <w:rStyle w:val="Nmerodepgina"/>
        <w:sz w:val="18"/>
      </w:rPr>
      <w:fldChar w:fldCharType="begin"/>
    </w:r>
    <w:r w:rsidR="003F5B0A" w:rsidRPr="001546FA">
      <w:rPr>
        <w:rStyle w:val="Nmerodepgina"/>
        <w:sz w:val="18"/>
      </w:rPr>
      <w:instrText xml:space="preserve">PAGE  </w:instrText>
    </w:r>
    <w:r w:rsidRPr="001546FA">
      <w:rPr>
        <w:rStyle w:val="Nmerodepgina"/>
        <w:sz w:val="18"/>
      </w:rPr>
      <w:fldChar w:fldCharType="separate"/>
    </w:r>
    <w:r w:rsidR="00CA54D4">
      <w:rPr>
        <w:rStyle w:val="Nmerodepgina"/>
        <w:noProof/>
        <w:sz w:val="18"/>
      </w:rPr>
      <w:t>1</w:t>
    </w:r>
    <w:r w:rsidRPr="001546FA">
      <w:rPr>
        <w:rStyle w:val="Nmerodepgina"/>
        <w:sz w:val="18"/>
      </w:rPr>
      <w:fldChar w:fldCharType="end"/>
    </w:r>
  </w:p>
  <w:p w:rsidR="003F5B0A" w:rsidRDefault="003F5B0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00F6" w:rsidRDefault="00DF00F6">
      <w:pPr>
        <w:spacing w:after="0"/>
      </w:pPr>
      <w:r>
        <w:separator/>
      </w:r>
    </w:p>
  </w:footnote>
  <w:footnote w:type="continuationSeparator" w:id="0">
    <w:p w:rsidR="00DF00F6" w:rsidRDefault="00DF00F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5B0A" w:rsidRDefault="00E15B80">
    <w:pPr>
      <w:pStyle w:val="Encabezado"/>
    </w:pPr>
    <w:r>
      <w:rPr>
        <w:noProof/>
        <w:lang w:val="es-ES" w:eastAsia="es-ES"/>
      </w:rPr>
      <w:drawing>
        <wp:anchor distT="0" distB="0" distL="114300" distR="114300" simplePos="0" relativeHeight="251658240" behindDoc="1" locked="0" layoutInCell="1" allowOverlap="1" wp14:anchorId="22B0402B" wp14:editId="5E9A85C4">
          <wp:simplePos x="0" y="0"/>
          <wp:positionH relativeFrom="column">
            <wp:posOffset>-917363</wp:posOffset>
          </wp:positionH>
          <wp:positionV relativeFrom="paragraph">
            <wp:posOffset>-448733</wp:posOffset>
          </wp:positionV>
          <wp:extent cx="7594600" cy="10753513"/>
          <wp:effectExtent l="25400" t="0" r="0" b="0"/>
          <wp:wrapNone/>
          <wp:docPr id="2" name="Imagen 2" descr="C Cultura y Turismo_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 Cultura y Turismo_hoja.jpg"/>
                  <pic:cNvPicPr/>
                </pic:nvPicPr>
                <pic:blipFill>
                  <a:blip r:embed="rId1"/>
                  <a:stretch>
                    <a:fillRect/>
                  </a:stretch>
                </pic:blipFill>
                <pic:spPr>
                  <a:xfrm>
                    <a:off x="0" y="0"/>
                    <a:ext cx="7597583" cy="10757737"/>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0C1542B"/>
    <w:multiLevelType w:val="hybridMultilevel"/>
    <w:tmpl w:val="CDDC308A"/>
    <w:lvl w:ilvl="0" w:tplc="1310A350">
      <w:numFmt w:val="bullet"/>
      <w:lvlText w:val="-"/>
      <w:lvlJc w:val="left"/>
      <w:pPr>
        <w:ind w:left="720" w:hanging="360"/>
      </w:pPr>
      <w:rPr>
        <w:rFonts w:ascii="Arial Narrow" w:eastAsiaTheme="minorHAnsi" w:hAnsi="Arial Narrow" w:cstheme="minorBidi"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6AEF3178"/>
    <w:multiLevelType w:val="hybridMultilevel"/>
    <w:tmpl w:val="E7CE4D52"/>
    <w:lvl w:ilvl="0" w:tplc="4D66D5FC">
      <w:start w:val="30"/>
      <w:numFmt w:val="bullet"/>
      <w:lvlText w:val="-"/>
      <w:lvlJc w:val="left"/>
      <w:pPr>
        <w:tabs>
          <w:tab w:val="num" w:pos="720"/>
        </w:tabs>
        <w:ind w:left="720" w:hanging="360"/>
      </w:pPr>
      <w:rPr>
        <w:rFonts w:ascii="Arial" w:eastAsiaTheme="minorHAnsi" w:hAnsi="Aria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9"/>
  <w:hyphenationZone w:val="425"/>
  <w:drawingGridHorizontalSpacing w:val="360"/>
  <w:drawingGridVerticalSpacing w:val="360"/>
  <w:displayHorizontalDrawingGridEvery w:val="0"/>
  <w:displayVerticalDrawingGridEvery w:val="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D71"/>
    <w:rsid w:val="00043A1B"/>
    <w:rsid w:val="00051787"/>
    <w:rsid w:val="000670D5"/>
    <w:rsid w:val="000751B5"/>
    <w:rsid w:val="000822AA"/>
    <w:rsid w:val="000906B0"/>
    <w:rsid w:val="001365C0"/>
    <w:rsid w:val="00140C26"/>
    <w:rsid w:val="001544DA"/>
    <w:rsid w:val="001546FA"/>
    <w:rsid w:val="00187C8F"/>
    <w:rsid w:val="00191E3F"/>
    <w:rsid w:val="00193A95"/>
    <w:rsid w:val="0019505D"/>
    <w:rsid w:val="00197D46"/>
    <w:rsid w:val="001D3084"/>
    <w:rsid w:val="001E7EB4"/>
    <w:rsid w:val="00207D67"/>
    <w:rsid w:val="002219E1"/>
    <w:rsid w:val="00225C8F"/>
    <w:rsid w:val="0026446E"/>
    <w:rsid w:val="00274B42"/>
    <w:rsid w:val="00276A81"/>
    <w:rsid w:val="00280A37"/>
    <w:rsid w:val="00290D34"/>
    <w:rsid w:val="002A71C2"/>
    <w:rsid w:val="002C7D1A"/>
    <w:rsid w:val="00306FEE"/>
    <w:rsid w:val="0032133F"/>
    <w:rsid w:val="0033771F"/>
    <w:rsid w:val="00356A22"/>
    <w:rsid w:val="00361D2E"/>
    <w:rsid w:val="00386CCE"/>
    <w:rsid w:val="00390EF8"/>
    <w:rsid w:val="003A0E91"/>
    <w:rsid w:val="003F5B0A"/>
    <w:rsid w:val="00432164"/>
    <w:rsid w:val="00473151"/>
    <w:rsid w:val="004974FF"/>
    <w:rsid w:val="004A61D9"/>
    <w:rsid w:val="004C1995"/>
    <w:rsid w:val="004C2E04"/>
    <w:rsid w:val="004C7497"/>
    <w:rsid w:val="004C789B"/>
    <w:rsid w:val="004E67B7"/>
    <w:rsid w:val="005063EF"/>
    <w:rsid w:val="00564CAC"/>
    <w:rsid w:val="00581356"/>
    <w:rsid w:val="005D27D9"/>
    <w:rsid w:val="005E087F"/>
    <w:rsid w:val="006151DF"/>
    <w:rsid w:val="00617D9B"/>
    <w:rsid w:val="00681D0A"/>
    <w:rsid w:val="00682E46"/>
    <w:rsid w:val="006C2E94"/>
    <w:rsid w:val="00733899"/>
    <w:rsid w:val="007460B0"/>
    <w:rsid w:val="00747337"/>
    <w:rsid w:val="007564DD"/>
    <w:rsid w:val="0076141E"/>
    <w:rsid w:val="00783071"/>
    <w:rsid w:val="00787C8D"/>
    <w:rsid w:val="00815F8D"/>
    <w:rsid w:val="0083745D"/>
    <w:rsid w:val="0083748B"/>
    <w:rsid w:val="00840585"/>
    <w:rsid w:val="00840BAF"/>
    <w:rsid w:val="00843550"/>
    <w:rsid w:val="00860D71"/>
    <w:rsid w:val="00876F3D"/>
    <w:rsid w:val="00877087"/>
    <w:rsid w:val="00887BAA"/>
    <w:rsid w:val="008F23E7"/>
    <w:rsid w:val="00906A4A"/>
    <w:rsid w:val="00914AE2"/>
    <w:rsid w:val="00921A1E"/>
    <w:rsid w:val="009305BB"/>
    <w:rsid w:val="00932F53"/>
    <w:rsid w:val="00943BC9"/>
    <w:rsid w:val="00946584"/>
    <w:rsid w:val="0098541F"/>
    <w:rsid w:val="009C3097"/>
    <w:rsid w:val="009C61C6"/>
    <w:rsid w:val="009D5FEB"/>
    <w:rsid w:val="009E1D29"/>
    <w:rsid w:val="00A30DDB"/>
    <w:rsid w:val="00A42B0B"/>
    <w:rsid w:val="00A8680E"/>
    <w:rsid w:val="00AD65E9"/>
    <w:rsid w:val="00AE7188"/>
    <w:rsid w:val="00AF7DB0"/>
    <w:rsid w:val="00B02FCE"/>
    <w:rsid w:val="00B037AD"/>
    <w:rsid w:val="00B31F74"/>
    <w:rsid w:val="00B50131"/>
    <w:rsid w:val="00B628E0"/>
    <w:rsid w:val="00B97011"/>
    <w:rsid w:val="00BC0236"/>
    <w:rsid w:val="00BE60CF"/>
    <w:rsid w:val="00C032B8"/>
    <w:rsid w:val="00C03D0B"/>
    <w:rsid w:val="00C24A47"/>
    <w:rsid w:val="00C65E93"/>
    <w:rsid w:val="00CA54D4"/>
    <w:rsid w:val="00CC3BC0"/>
    <w:rsid w:val="00CD06DD"/>
    <w:rsid w:val="00CD08E9"/>
    <w:rsid w:val="00D1759A"/>
    <w:rsid w:val="00D215D9"/>
    <w:rsid w:val="00D402FE"/>
    <w:rsid w:val="00D46F12"/>
    <w:rsid w:val="00D915D3"/>
    <w:rsid w:val="00DA0879"/>
    <w:rsid w:val="00DA21B2"/>
    <w:rsid w:val="00DD0359"/>
    <w:rsid w:val="00DF00A8"/>
    <w:rsid w:val="00DF00F6"/>
    <w:rsid w:val="00DF0432"/>
    <w:rsid w:val="00DF3E6A"/>
    <w:rsid w:val="00E10D82"/>
    <w:rsid w:val="00E15B80"/>
    <w:rsid w:val="00E24B29"/>
    <w:rsid w:val="00E41E1C"/>
    <w:rsid w:val="00E60943"/>
    <w:rsid w:val="00E70B0B"/>
    <w:rsid w:val="00E70B4A"/>
    <w:rsid w:val="00EC6D2E"/>
    <w:rsid w:val="00ED53FC"/>
    <w:rsid w:val="00F07E0D"/>
    <w:rsid w:val="00FD6E67"/>
    <w:rsid w:val="00FE2A61"/>
    <w:rsid w:val="00FE3770"/>
    <w:rsid w:val="00FF57A5"/>
  </w:rsids>
  <m:mathPr>
    <m:mathFont m:val="Cambria Math"/>
    <m:brkBin m:val="before"/>
    <m:brkBinSub m:val="--"/>
    <m:smallFrac/>
    <m:dispDef/>
    <m:lMargin m:val="0"/>
    <m:rMargin m:val="0"/>
    <m:defJc m:val="centerGroup"/>
    <m:wrapRight/>
    <m:intLim m:val="subSup"/>
    <m:naryLim m:val="subSup"/>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5:docId w15:val="{170455D4-7FDE-4F68-87CC-8DDDA4BB7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609A"/>
    <w:pPr>
      <w:jc w:val="both"/>
    </w:pPr>
    <w:rPr>
      <w:rFonts w:ascii="Arial" w:hAnsi="Arial"/>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860D71"/>
    <w:pPr>
      <w:tabs>
        <w:tab w:val="center" w:pos="4252"/>
        <w:tab w:val="right" w:pos="8504"/>
      </w:tabs>
      <w:spacing w:after="0"/>
    </w:pPr>
  </w:style>
  <w:style w:type="character" w:customStyle="1" w:styleId="EncabezadoCar">
    <w:name w:val="Encabezado Car"/>
    <w:basedOn w:val="Fuentedeprrafopredeter"/>
    <w:link w:val="Encabezado"/>
    <w:uiPriority w:val="99"/>
    <w:semiHidden/>
    <w:rsid w:val="00860D71"/>
    <w:rPr>
      <w:rFonts w:ascii="Arial" w:hAnsi="Arial"/>
      <w:sz w:val="22"/>
    </w:rPr>
  </w:style>
  <w:style w:type="paragraph" w:styleId="Piedepgina">
    <w:name w:val="footer"/>
    <w:basedOn w:val="Normal"/>
    <w:link w:val="PiedepginaCar"/>
    <w:uiPriority w:val="99"/>
    <w:semiHidden/>
    <w:unhideWhenUsed/>
    <w:rsid w:val="00860D71"/>
    <w:pPr>
      <w:tabs>
        <w:tab w:val="center" w:pos="4252"/>
        <w:tab w:val="right" w:pos="8504"/>
      </w:tabs>
      <w:spacing w:after="0"/>
    </w:pPr>
  </w:style>
  <w:style w:type="character" w:customStyle="1" w:styleId="PiedepginaCar">
    <w:name w:val="Pie de página Car"/>
    <w:basedOn w:val="Fuentedeprrafopredeter"/>
    <w:link w:val="Piedepgina"/>
    <w:uiPriority w:val="99"/>
    <w:semiHidden/>
    <w:rsid w:val="00860D71"/>
    <w:rPr>
      <w:rFonts w:ascii="Arial" w:hAnsi="Arial"/>
      <w:sz w:val="22"/>
    </w:rPr>
  </w:style>
  <w:style w:type="character" w:customStyle="1" w:styleId="apple-converted-space">
    <w:name w:val="apple-converted-space"/>
    <w:basedOn w:val="Fuentedeprrafopredeter"/>
    <w:rsid w:val="007564DD"/>
  </w:style>
  <w:style w:type="character" w:styleId="Nmerodepgina">
    <w:name w:val="page number"/>
    <w:basedOn w:val="Fuentedeprrafopredeter"/>
    <w:uiPriority w:val="99"/>
    <w:semiHidden/>
    <w:unhideWhenUsed/>
    <w:rsid w:val="00877087"/>
  </w:style>
  <w:style w:type="paragraph" w:styleId="Textodeglobo">
    <w:name w:val="Balloon Text"/>
    <w:basedOn w:val="Normal"/>
    <w:link w:val="TextodegloboCar"/>
    <w:uiPriority w:val="99"/>
    <w:semiHidden/>
    <w:unhideWhenUsed/>
    <w:rsid w:val="00CD06DD"/>
    <w:pPr>
      <w:spacing w:after="0"/>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CD06DD"/>
    <w:rPr>
      <w:rFonts w:ascii="Lucida Grande" w:hAnsi="Lucida Grande"/>
      <w:sz w:val="18"/>
      <w:szCs w:val="18"/>
    </w:rPr>
  </w:style>
  <w:style w:type="paragraph" w:styleId="Prrafodelista">
    <w:name w:val="List Paragraph"/>
    <w:basedOn w:val="Normal"/>
    <w:uiPriority w:val="34"/>
    <w:qFormat/>
    <w:rsid w:val="004C2E04"/>
    <w:pPr>
      <w:ind w:left="720"/>
      <w:contextualSpacing/>
    </w:pPr>
  </w:style>
  <w:style w:type="character" w:styleId="Hipervnculo">
    <w:name w:val="Hyperlink"/>
    <w:basedOn w:val="Fuentedeprrafopredeter"/>
    <w:uiPriority w:val="99"/>
    <w:unhideWhenUsed/>
    <w:rsid w:val="00EC6D2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8498125">
      <w:bodyDiv w:val="1"/>
      <w:marLeft w:val="0"/>
      <w:marRight w:val="0"/>
      <w:marTop w:val="0"/>
      <w:marBottom w:val="0"/>
      <w:divBdr>
        <w:top w:val="none" w:sz="0" w:space="0" w:color="auto"/>
        <w:left w:val="none" w:sz="0" w:space="0" w:color="auto"/>
        <w:bottom w:val="none" w:sz="0" w:space="0" w:color="auto"/>
        <w:right w:val="none" w:sz="0" w:space="0" w:color="auto"/>
      </w:divBdr>
    </w:div>
    <w:div w:id="1137801961">
      <w:bodyDiv w:val="1"/>
      <w:marLeft w:val="0"/>
      <w:marRight w:val="0"/>
      <w:marTop w:val="0"/>
      <w:marBottom w:val="0"/>
      <w:divBdr>
        <w:top w:val="none" w:sz="0" w:space="0" w:color="auto"/>
        <w:left w:val="none" w:sz="0" w:space="0" w:color="auto"/>
        <w:bottom w:val="none" w:sz="0" w:space="0" w:color="auto"/>
        <w:right w:val="none" w:sz="0" w:space="0" w:color="auto"/>
      </w:divBdr>
    </w:div>
    <w:div w:id="209959427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916</TotalTime>
  <Pages>3</Pages>
  <Words>919</Words>
  <Characters>5057</Characters>
  <Application>Microsoft Office Word</Application>
  <DocSecurity>0</DocSecurity>
  <Lines>42</Lines>
  <Paragraphs>11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JCYL</Company>
  <LinksUpToDate>false</LinksUpToDate>
  <CharactersWithSpaces>5965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cp:lastModifiedBy>Gustavo Hernandez Villanueva</cp:lastModifiedBy>
  <cp:revision>6</cp:revision>
  <cp:lastPrinted>2021-03-05T11:43:00Z</cp:lastPrinted>
  <dcterms:created xsi:type="dcterms:W3CDTF">2022-03-02T16:54:00Z</dcterms:created>
  <dcterms:modified xsi:type="dcterms:W3CDTF">2022-03-03T08:30:00Z</dcterms:modified>
</cp:coreProperties>
</file>