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AE2" w:rsidRPr="001C4AE2" w:rsidRDefault="001C4AE2" w:rsidP="001C4AE2">
      <w:pPr>
        <w:tabs>
          <w:tab w:val="right" w:pos="7169"/>
          <w:tab w:val="left" w:pos="7450"/>
        </w:tabs>
        <w:autoSpaceDE w:val="0"/>
        <w:autoSpaceDN w:val="0"/>
        <w:adjustRightInd w:val="0"/>
        <w:spacing w:line="288" w:lineRule="auto"/>
        <w:textAlignment w:val="center"/>
        <w:rPr>
          <w:rFonts w:ascii="Asap" w:hAnsi="Asap" w:cs="Asap"/>
          <w:caps/>
          <w:color w:val="000000"/>
          <w:sz w:val="27"/>
          <w:szCs w:val="27"/>
        </w:rPr>
      </w:pPr>
      <w:r w:rsidRPr="001C4AE2">
        <w:rPr>
          <w:rFonts w:ascii="Asap" w:hAnsi="Asap" w:cs="Asap"/>
          <w:caps/>
          <w:color w:val="000000"/>
          <w:sz w:val="27"/>
          <w:szCs w:val="27"/>
        </w:rPr>
        <w:t xml:space="preserve">Orquesta Sinfónica de Castilla y León </w:t>
      </w:r>
    </w:p>
    <w:p w:rsidR="001C4AE2" w:rsidRPr="001C4AE2" w:rsidRDefault="001C4AE2" w:rsidP="001C4AE2">
      <w:pPr>
        <w:tabs>
          <w:tab w:val="right" w:pos="7169"/>
          <w:tab w:val="left" w:pos="7450"/>
        </w:tabs>
        <w:autoSpaceDE w:val="0"/>
        <w:autoSpaceDN w:val="0"/>
        <w:adjustRightInd w:val="0"/>
        <w:spacing w:line="288" w:lineRule="auto"/>
        <w:textAlignment w:val="center"/>
        <w:rPr>
          <w:rFonts w:ascii="Asap" w:hAnsi="Asap" w:cs="Asap"/>
          <w:color w:val="000000"/>
          <w:sz w:val="27"/>
          <w:szCs w:val="27"/>
        </w:rPr>
      </w:pPr>
      <w:r w:rsidRPr="001C4AE2">
        <w:rPr>
          <w:rFonts w:ascii="Asap" w:hAnsi="Asap" w:cs="Asap"/>
          <w:caps/>
          <w:color w:val="323232"/>
          <w:sz w:val="23"/>
          <w:szCs w:val="23"/>
        </w:rPr>
        <w:t>Thierry Fischer</w:t>
      </w:r>
      <w:r w:rsidRPr="001C4AE2">
        <w:rPr>
          <w:rFonts w:ascii="Asap" w:hAnsi="Asap" w:cs="Asap"/>
          <w:caps/>
          <w:color w:val="000000"/>
          <w:sz w:val="23"/>
          <w:szCs w:val="23"/>
        </w:rPr>
        <w:t xml:space="preserve"> </w:t>
      </w:r>
      <w:r w:rsidRPr="001C4AE2">
        <w:rPr>
          <w:rFonts w:ascii="Asap" w:hAnsi="Asap" w:cs="Asap"/>
          <w:color w:val="000000"/>
          <w:sz w:val="19"/>
          <w:szCs w:val="19"/>
        </w:rPr>
        <w:t>director titular</w:t>
      </w:r>
    </w:p>
    <w:p w:rsidR="001C4AE2" w:rsidRPr="001C4AE2" w:rsidRDefault="001C4AE2" w:rsidP="001C4AE2">
      <w:pPr>
        <w:suppressAutoHyphens/>
        <w:autoSpaceDE w:val="0"/>
        <w:autoSpaceDN w:val="0"/>
        <w:adjustRightInd w:val="0"/>
        <w:spacing w:before="113" w:line="288" w:lineRule="auto"/>
        <w:textAlignment w:val="center"/>
        <w:rPr>
          <w:rFonts w:ascii="Asap" w:hAnsi="Asap" w:cs="Asap"/>
          <w:b/>
          <w:bCs/>
          <w:caps/>
          <w:color w:val="323232"/>
          <w:sz w:val="19"/>
          <w:szCs w:val="19"/>
          <w:lang w:val="es-ES_tradnl"/>
        </w:rPr>
      </w:pPr>
      <w:r w:rsidRPr="001C4AE2">
        <w:rPr>
          <w:rFonts w:ascii="Asap" w:hAnsi="Asap" w:cs="Asap"/>
          <w:b/>
          <w:bCs/>
          <w:caps/>
          <w:color w:val="000000"/>
          <w:sz w:val="19"/>
          <w:szCs w:val="19"/>
          <w:lang w:val="es-ES_tradnl"/>
        </w:rPr>
        <w:t xml:space="preserve">TEMPORADA </w:t>
      </w:r>
      <w:r w:rsidRPr="001C4AE2">
        <w:rPr>
          <w:rFonts w:ascii="Asap" w:hAnsi="Asap" w:cs="Asap"/>
          <w:b/>
          <w:bCs/>
          <w:caps/>
          <w:color w:val="323232"/>
          <w:sz w:val="19"/>
          <w:szCs w:val="19"/>
          <w:lang w:val="es-ES_tradnl"/>
        </w:rPr>
        <w:t xml:space="preserve">2025 </w:t>
      </w:r>
      <w:r w:rsidRPr="001C4AE2">
        <w:rPr>
          <w:rFonts w:ascii="Asap" w:hAnsi="Asap" w:cs="Asap"/>
          <w:b/>
          <w:bCs/>
          <w:caps/>
          <w:color w:val="000000"/>
          <w:sz w:val="19"/>
          <w:szCs w:val="19"/>
          <w:lang w:val="es-ES_tradnl"/>
        </w:rPr>
        <w:t xml:space="preserve">| </w:t>
      </w:r>
      <w:r w:rsidRPr="001C4AE2">
        <w:rPr>
          <w:rFonts w:ascii="Asap" w:hAnsi="Asap" w:cs="Asap"/>
          <w:b/>
          <w:bCs/>
          <w:caps/>
          <w:color w:val="323232"/>
          <w:sz w:val="19"/>
          <w:szCs w:val="19"/>
          <w:lang w:val="es-ES_tradnl"/>
        </w:rPr>
        <w:t>2026</w:t>
      </w:r>
    </w:p>
    <w:p w:rsidR="001C4AE2" w:rsidRDefault="001C4AE2" w:rsidP="001C4AE2">
      <w:pPr>
        <w:autoSpaceDE w:val="0"/>
        <w:autoSpaceDN w:val="0"/>
        <w:adjustRightInd w:val="0"/>
        <w:spacing w:before="240" w:line="360" w:lineRule="auto"/>
        <w:jc w:val="both"/>
        <w:textAlignment w:val="center"/>
        <w:rPr>
          <w:rFonts w:ascii="Asap" w:hAnsi="Asap" w:cs="Asap"/>
          <w:color w:val="000000"/>
          <w:sz w:val="20"/>
          <w:szCs w:val="20"/>
          <w:lang w:val="es-ES_tradnl"/>
        </w:rPr>
      </w:pPr>
    </w:p>
    <w:p w:rsidR="001C4AE2" w:rsidRPr="001C4AE2" w:rsidRDefault="001C4AE2" w:rsidP="001C4AE2">
      <w:pPr>
        <w:autoSpaceDE w:val="0"/>
        <w:autoSpaceDN w:val="0"/>
        <w:adjustRightInd w:val="0"/>
        <w:spacing w:before="240" w:line="360" w:lineRule="auto"/>
        <w:jc w:val="both"/>
        <w:textAlignment w:val="center"/>
        <w:rPr>
          <w:rFonts w:ascii="Asap" w:hAnsi="Asap" w:cs="Asap"/>
          <w:color w:val="000000"/>
          <w:sz w:val="20"/>
          <w:szCs w:val="20"/>
          <w:lang w:val="es-ES_tradnl"/>
        </w:rPr>
      </w:pPr>
      <w:bookmarkStart w:id="0" w:name="_GoBack"/>
      <w:bookmarkEnd w:id="0"/>
      <w:r w:rsidRPr="001C4AE2">
        <w:rPr>
          <w:rFonts w:ascii="Asap" w:hAnsi="Asap" w:cs="Asap"/>
          <w:color w:val="000000"/>
          <w:sz w:val="20"/>
          <w:szCs w:val="20"/>
          <w:lang w:val="es-ES_tradnl"/>
        </w:rPr>
        <w:t>La Orquesta Sinfónica de Castilla y León (</w:t>
      </w:r>
      <w:proofErr w:type="spellStart"/>
      <w:r w:rsidRPr="001C4AE2">
        <w:rPr>
          <w:rFonts w:ascii="Asap" w:hAnsi="Asap" w:cs="Asap"/>
          <w:color w:val="000000"/>
          <w:sz w:val="20"/>
          <w:szCs w:val="20"/>
          <w:lang w:val="es-ES_tradnl"/>
        </w:rPr>
        <w:t>OSCyL</w:t>
      </w:r>
      <w:proofErr w:type="spellEnd"/>
      <w:r w:rsidRPr="001C4AE2">
        <w:rPr>
          <w:rFonts w:ascii="Asap" w:hAnsi="Asap" w:cs="Asap"/>
          <w:color w:val="000000"/>
          <w:sz w:val="20"/>
          <w:szCs w:val="20"/>
          <w:lang w:val="es-ES_tradnl"/>
        </w:rPr>
        <w:t xml:space="preserve">) es un proyecto de la Junta de Castilla y León. Ofreció su primera actuación en septiembre de 1991 y, desde entonces, se ha posicionado como una de las instituciones sinfónicas más prestigiosas del panorama español. Desde el año 2007, tiene como sede el Centro Cultural Miguel Delibes de Valladolid. Actualmente el maestro suizo Thierry Fischer es el director titular, mientras que </w:t>
      </w:r>
      <w:proofErr w:type="spellStart"/>
      <w:r w:rsidRPr="001C4AE2">
        <w:rPr>
          <w:rFonts w:ascii="Asap" w:hAnsi="Asap" w:cs="Asap"/>
          <w:color w:val="000000"/>
          <w:sz w:val="20"/>
          <w:szCs w:val="20"/>
          <w:lang w:val="es-ES_tradnl"/>
        </w:rPr>
        <w:t>Vasily</w:t>
      </w:r>
      <w:proofErr w:type="spellEnd"/>
      <w:r w:rsidRPr="001C4AE2">
        <w:rPr>
          <w:rFonts w:ascii="Asap" w:hAnsi="Asap" w:cs="Asap"/>
          <w:color w:val="000000"/>
          <w:sz w:val="20"/>
          <w:szCs w:val="20"/>
          <w:lang w:val="es-ES_tradnl"/>
        </w:rPr>
        <w:t xml:space="preserve"> </w:t>
      </w:r>
      <w:proofErr w:type="spellStart"/>
      <w:r w:rsidRPr="001C4AE2">
        <w:rPr>
          <w:rFonts w:ascii="Asap" w:hAnsi="Asap" w:cs="Asap"/>
          <w:color w:val="000000"/>
          <w:sz w:val="20"/>
          <w:szCs w:val="20"/>
          <w:lang w:val="es-ES_tradnl"/>
        </w:rPr>
        <w:t>Petrenko</w:t>
      </w:r>
      <w:proofErr w:type="spellEnd"/>
      <w:r w:rsidRPr="001C4AE2">
        <w:rPr>
          <w:rFonts w:ascii="Asap" w:hAnsi="Asap" w:cs="Asap"/>
          <w:color w:val="000000"/>
          <w:sz w:val="20"/>
          <w:szCs w:val="20"/>
          <w:lang w:val="es-ES_tradnl"/>
        </w:rPr>
        <w:t xml:space="preserve"> y </w:t>
      </w:r>
      <w:proofErr w:type="spellStart"/>
      <w:r w:rsidRPr="001C4AE2">
        <w:rPr>
          <w:rFonts w:ascii="Asap" w:hAnsi="Asap" w:cs="Asap"/>
          <w:color w:val="000000"/>
          <w:sz w:val="20"/>
          <w:szCs w:val="20"/>
          <w:lang w:val="es-ES_tradnl"/>
        </w:rPr>
        <w:t>Elim</w:t>
      </w:r>
      <w:proofErr w:type="spellEnd"/>
      <w:r w:rsidRPr="001C4AE2">
        <w:rPr>
          <w:rFonts w:ascii="Asap" w:hAnsi="Asap" w:cs="Asap"/>
          <w:color w:val="000000"/>
          <w:sz w:val="20"/>
          <w:szCs w:val="20"/>
          <w:lang w:val="es-ES_tradnl"/>
        </w:rPr>
        <w:t xml:space="preserve"> Chan son directores asociados. Max Bragado-</w:t>
      </w:r>
      <w:proofErr w:type="spellStart"/>
      <w:r w:rsidRPr="001C4AE2">
        <w:rPr>
          <w:rFonts w:ascii="Asap" w:hAnsi="Asap" w:cs="Asap"/>
          <w:color w:val="000000"/>
          <w:sz w:val="20"/>
          <w:szCs w:val="20"/>
          <w:lang w:val="es-ES_tradnl"/>
        </w:rPr>
        <w:t>Darman</w:t>
      </w:r>
      <w:proofErr w:type="spellEnd"/>
      <w:r w:rsidRPr="001C4AE2">
        <w:rPr>
          <w:rFonts w:ascii="Asap" w:hAnsi="Asap" w:cs="Asap"/>
          <w:color w:val="000000"/>
          <w:sz w:val="20"/>
          <w:szCs w:val="20"/>
          <w:lang w:val="es-ES_tradnl"/>
        </w:rPr>
        <w:t xml:space="preserve">, Alejandro Posada, Lionel </w:t>
      </w:r>
      <w:proofErr w:type="spellStart"/>
      <w:r w:rsidRPr="001C4AE2">
        <w:rPr>
          <w:rFonts w:ascii="Asap" w:hAnsi="Asap" w:cs="Asap"/>
          <w:color w:val="000000"/>
          <w:sz w:val="20"/>
          <w:szCs w:val="20"/>
          <w:lang w:val="es-ES_tradnl"/>
        </w:rPr>
        <w:t>Bringuier</w:t>
      </w:r>
      <w:proofErr w:type="spellEnd"/>
      <w:r w:rsidRPr="001C4AE2">
        <w:rPr>
          <w:rFonts w:ascii="Asap" w:hAnsi="Asap" w:cs="Asap"/>
          <w:color w:val="000000"/>
          <w:sz w:val="20"/>
          <w:szCs w:val="20"/>
          <w:lang w:val="es-ES_tradnl"/>
        </w:rPr>
        <w:t xml:space="preserve"> y Andrew </w:t>
      </w:r>
      <w:proofErr w:type="spellStart"/>
      <w:r w:rsidRPr="001C4AE2">
        <w:rPr>
          <w:rFonts w:ascii="Asap" w:hAnsi="Asap" w:cs="Asap"/>
          <w:color w:val="000000"/>
          <w:sz w:val="20"/>
          <w:szCs w:val="20"/>
          <w:lang w:val="es-ES_tradnl"/>
        </w:rPr>
        <w:t>Gourlay</w:t>
      </w:r>
      <w:proofErr w:type="spellEnd"/>
      <w:r w:rsidRPr="001C4AE2">
        <w:rPr>
          <w:rFonts w:ascii="Asap" w:hAnsi="Asap" w:cs="Asap"/>
          <w:color w:val="000000"/>
          <w:sz w:val="20"/>
          <w:szCs w:val="20"/>
          <w:lang w:val="es-ES_tradnl"/>
        </w:rPr>
        <w:t xml:space="preserve"> fueron anteriormente directores titulares. </w:t>
      </w:r>
    </w:p>
    <w:p w:rsidR="001C4AE2" w:rsidRPr="001C4AE2" w:rsidRDefault="001C4AE2" w:rsidP="001C4AE2">
      <w:pPr>
        <w:autoSpaceDE w:val="0"/>
        <w:autoSpaceDN w:val="0"/>
        <w:adjustRightInd w:val="0"/>
        <w:spacing w:before="240" w:line="360" w:lineRule="auto"/>
        <w:jc w:val="both"/>
        <w:textAlignment w:val="center"/>
        <w:rPr>
          <w:rFonts w:ascii="Asap" w:hAnsi="Asap" w:cs="Asap"/>
          <w:color w:val="000000"/>
          <w:sz w:val="20"/>
          <w:szCs w:val="20"/>
          <w:lang w:val="es-ES_tradnl"/>
        </w:rPr>
      </w:pPr>
      <w:r w:rsidRPr="001C4AE2">
        <w:rPr>
          <w:rFonts w:ascii="Asap" w:hAnsi="Asap" w:cs="Asap"/>
          <w:color w:val="000000"/>
          <w:sz w:val="20"/>
          <w:szCs w:val="20"/>
          <w:lang w:val="es-ES_tradnl"/>
        </w:rPr>
        <w:t xml:space="preserve">Desde la temporada 2022-2023 ofrece residencias artísticas anuales (Javier </w:t>
      </w:r>
      <w:proofErr w:type="spellStart"/>
      <w:r w:rsidRPr="001C4AE2">
        <w:rPr>
          <w:rFonts w:ascii="Asap" w:hAnsi="Asap" w:cs="Asap"/>
          <w:color w:val="000000"/>
          <w:sz w:val="20"/>
          <w:szCs w:val="20"/>
          <w:lang w:val="es-ES_tradnl"/>
        </w:rPr>
        <w:t>Perianes</w:t>
      </w:r>
      <w:proofErr w:type="spellEnd"/>
      <w:r w:rsidRPr="001C4AE2">
        <w:rPr>
          <w:rFonts w:ascii="Asap" w:hAnsi="Asap" w:cs="Asap"/>
          <w:color w:val="000000"/>
          <w:sz w:val="20"/>
          <w:szCs w:val="20"/>
          <w:lang w:val="es-ES_tradnl"/>
        </w:rPr>
        <w:t xml:space="preserve">, Cuarteto </w:t>
      </w:r>
      <w:proofErr w:type="spellStart"/>
      <w:r w:rsidRPr="001C4AE2">
        <w:rPr>
          <w:rFonts w:ascii="Asap" w:hAnsi="Asap" w:cs="Asap"/>
          <w:color w:val="000000"/>
          <w:sz w:val="20"/>
          <w:szCs w:val="20"/>
          <w:lang w:val="es-ES_tradnl"/>
        </w:rPr>
        <w:t>Casals</w:t>
      </w:r>
      <w:proofErr w:type="spellEnd"/>
      <w:r w:rsidRPr="001C4AE2">
        <w:rPr>
          <w:rFonts w:ascii="Asap" w:hAnsi="Asap" w:cs="Asap"/>
          <w:color w:val="000000"/>
          <w:sz w:val="20"/>
          <w:szCs w:val="20"/>
          <w:lang w:val="es-ES_tradnl"/>
        </w:rPr>
        <w:t xml:space="preserve">, Martin </w:t>
      </w:r>
      <w:proofErr w:type="spellStart"/>
      <w:r w:rsidRPr="001C4AE2">
        <w:rPr>
          <w:rFonts w:ascii="Asap" w:hAnsi="Asap" w:cs="Asap"/>
          <w:color w:val="000000"/>
          <w:sz w:val="20"/>
          <w:szCs w:val="20"/>
          <w:lang w:val="es-ES_tradnl"/>
        </w:rPr>
        <w:t>Fröst</w:t>
      </w:r>
      <w:proofErr w:type="spellEnd"/>
      <w:r w:rsidRPr="001C4AE2">
        <w:rPr>
          <w:rFonts w:ascii="Asap" w:hAnsi="Asap" w:cs="Asap"/>
          <w:color w:val="000000"/>
          <w:sz w:val="20"/>
          <w:szCs w:val="20"/>
          <w:lang w:val="es-ES_tradnl"/>
        </w:rPr>
        <w:t xml:space="preserve">, </w:t>
      </w:r>
      <w:proofErr w:type="spellStart"/>
      <w:r w:rsidRPr="001C4AE2">
        <w:rPr>
          <w:rFonts w:ascii="Asap" w:hAnsi="Asap" w:cs="Asap"/>
          <w:color w:val="000000"/>
          <w:sz w:val="20"/>
          <w:szCs w:val="20"/>
          <w:lang w:val="es-ES_tradnl"/>
        </w:rPr>
        <w:t>Antoine</w:t>
      </w:r>
      <w:proofErr w:type="spellEnd"/>
      <w:r w:rsidRPr="001C4AE2">
        <w:rPr>
          <w:rFonts w:ascii="Asap" w:hAnsi="Asap" w:cs="Asap"/>
          <w:color w:val="000000"/>
          <w:sz w:val="20"/>
          <w:szCs w:val="20"/>
          <w:lang w:val="es-ES_tradnl"/>
        </w:rPr>
        <w:t xml:space="preserve"> </w:t>
      </w:r>
      <w:proofErr w:type="spellStart"/>
      <w:r w:rsidRPr="001C4AE2">
        <w:rPr>
          <w:rFonts w:ascii="Asap" w:hAnsi="Asap" w:cs="Asap"/>
          <w:color w:val="000000"/>
          <w:sz w:val="20"/>
          <w:szCs w:val="20"/>
          <w:lang w:val="es-ES_tradnl"/>
        </w:rPr>
        <w:t>Tamestit</w:t>
      </w:r>
      <w:proofErr w:type="spellEnd"/>
      <w:r w:rsidRPr="001C4AE2">
        <w:rPr>
          <w:rFonts w:ascii="Asap" w:hAnsi="Asap" w:cs="Asap"/>
          <w:color w:val="000000"/>
          <w:sz w:val="20"/>
          <w:szCs w:val="20"/>
          <w:lang w:val="es-ES_tradnl"/>
        </w:rPr>
        <w:t xml:space="preserve"> y Emmanuel </w:t>
      </w:r>
      <w:proofErr w:type="spellStart"/>
      <w:r w:rsidRPr="001C4AE2">
        <w:rPr>
          <w:rFonts w:ascii="Asap" w:hAnsi="Asap" w:cs="Asap"/>
          <w:color w:val="000000"/>
          <w:sz w:val="20"/>
          <w:szCs w:val="20"/>
          <w:lang w:val="es-ES_tradnl"/>
        </w:rPr>
        <w:t>Pahud</w:t>
      </w:r>
      <w:proofErr w:type="spellEnd"/>
      <w:r w:rsidRPr="001C4AE2">
        <w:rPr>
          <w:rFonts w:ascii="Asap" w:hAnsi="Asap" w:cs="Asap"/>
          <w:color w:val="000000"/>
          <w:sz w:val="20"/>
          <w:szCs w:val="20"/>
          <w:lang w:val="es-ES_tradnl"/>
        </w:rPr>
        <w:t xml:space="preserve">). En la temporada 2025-2026 cuenta con el pianista </w:t>
      </w:r>
      <w:proofErr w:type="spellStart"/>
      <w:r w:rsidRPr="001C4AE2">
        <w:rPr>
          <w:rFonts w:ascii="Asap" w:hAnsi="Asap" w:cs="Asap"/>
          <w:color w:val="000000"/>
          <w:sz w:val="20"/>
          <w:szCs w:val="20"/>
          <w:lang w:val="es-ES_tradnl"/>
        </w:rPr>
        <w:t>Kirill</w:t>
      </w:r>
      <w:proofErr w:type="spellEnd"/>
      <w:r w:rsidRPr="001C4AE2">
        <w:rPr>
          <w:rFonts w:ascii="Asap" w:hAnsi="Asap" w:cs="Asap"/>
          <w:color w:val="000000"/>
          <w:sz w:val="20"/>
          <w:szCs w:val="20"/>
          <w:lang w:val="es-ES_tradnl"/>
        </w:rPr>
        <w:t xml:space="preserve"> </w:t>
      </w:r>
      <w:proofErr w:type="spellStart"/>
      <w:r w:rsidRPr="001C4AE2">
        <w:rPr>
          <w:rFonts w:ascii="Asap" w:hAnsi="Asap" w:cs="Asap"/>
          <w:color w:val="000000"/>
          <w:sz w:val="20"/>
          <w:szCs w:val="20"/>
          <w:lang w:val="es-ES_tradnl"/>
        </w:rPr>
        <w:t>Gerstein</w:t>
      </w:r>
      <w:proofErr w:type="spellEnd"/>
      <w:r w:rsidRPr="001C4AE2">
        <w:rPr>
          <w:rFonts w:ascii="Asap" w:hAnsi="Asap" w:cs="Asap"/>
          <w:color w:val="000000"/>
          <w:sz w:val="20"/>
          <w:szCs w:val="20"/>
          <w:lang w:val="es-ES_tradnl"/>
        </w:rPr>
        <w:t xml:space="preserve"> y el violonchelista Pablo </w:t>
      </w:r>
      <w:proofErr w:type="spellStart"/>
      <w:r w:rsidRPr="001C4AE2">
        <w:rPr>
          <w:rFonts w:ascii="Asap" w:hAnsi="Asap" w:cs="Asap"/>
          <w:color w:val="000000"/>
          <w:sz w:val="20"/>
          <w:szCs w:val="20"/>
          <w:lang w:val="es-ES_tradnl"/>
        </w:rPr>
        <w:t>Ferrández</w:t>
      </w:r>
      <w:proofErr w:type="spellEnd"/>
      <w:r w:rsidRPr="001C4AE2">
        <w:rPr>
          <w:rFonts w:ascii="Asap" w:hAnsi="Asap" w:cs="Asap"/>
          <w:color w:val="000000"/>
          <w:sz w:val="20"/>
          <w:szCs w:val="20"/>
          <w:lang w:val="es-ES_tradnl"/>
        </w:rPr>
        <w:t xml:space="preserve">. A partir de 2023-2024, también ha implementado el modelo de residencias de composición (Anna </w:t>
      </w:r>
      <w:proofErr w:type="spellStart"/>
      <w:r w:rsidRPr="001C4AE2">
        <w:rPr>
          <w:rFonts w:ascii="Asap" w:hAnsi="Asap" w:cs="Asap"/>
          <w:color w:val="000000"/>
          <w:sz w:val="20"/>
          <w:szCs w:val="20"/>
          <w:lang w:val="es-ES_tradnl"/>
        </w:rPr>
        <w:t>Clyne</w:t>
      </w:r>
      <w:proofErr w:type="spellEnd"/>
      <w:r w:rsidRPr="001C4AE2">
        <w:rPr>
          <w:rFonts w:ascii="Asap" w:hAnsi="Asap" w:cs="Asap"/>
          <w:color w:val="000000"/>
          <w:sz w:val="20"/>
          <w:szCs w:val="20"/>
          <w:lang w:val="es-ES_tradnl"/>
        </w:rPr>
        <w:t xml:space="preserve"> y Gabriela Ortiz). En la temporada 2025-2026 comenzará su residencia el compositor valenciano radicado en Suiza Francisco </w:t>
      </w:r>
      <w:proofErr w:type="spellStart"/>
      <w:r w:rsidRPr="001C4AE2">
        <w:rPr>
          <w:rFonts w:ascii="Asap" w:hAnsi="Asap" w:cs="Asap"/>
          <w:color w:val="000000"/>
          <w:sz w:val="20"/>
          <w:szCs w:val="20"/>
          <w:lang w:val="es-ES_tradnl"/>
        </w:rPr>
        <w:t>Coll</w:t>
      </w:r>
      <w:proofErr w:type="spellEnd"/>
      <w:r w:rsidRPr="001C4AE2">
        <w:rPr>
          <w:rFonts w:ascii="Asap" w:hAnsi="Asap" w:cs="Asap"/>
          <w:color w:val="000000"/>
          <w:sz w:val="20"/>
          <w:szCs w:val="20"/>
          <w:lang w:val="es-ES_tradnl"/>
        </w:rPr>
        <w:t xml:space="preserve">. </w:t>
      </w:r>
    </w:p>
    <w:p w:rsidR="001C4AE2" w:rsidRPr="001C4AE2" w:rsidRDefault="001C4AE2" w:rsidP="001C4AE2">
      <w:pPr>
        <w:autoSpaceDE w:val="0"/>
        <w:autoSpaceDN w:val="0"/>
        <w:adjustRightInd w:val="0"/>
        <w:spacing w:before="240" w:line="360" w:lineRule="auto"/>
        <w:jc w:val="both"/>
        <w:textAlignment w:val="center"/>
        <w:rPr>
          <w:rFonts w:ascii="Asap" w:hAnsi="Asap" w:cs="Asap"/>
          <w:color w:val="000000"/>
          <w:spacing w:val="2"/>
          <w:sz w:val="20"/>
          <w:szCs w:val="20"/>
          <w:lang w:val="es-ES_tradnl"/>
        </w:rPr>
      </w:pPr>
      <w:r w:rsidRPr="001C4AE2">
        <w:rPr>
          <w:rFonts w:ascii="Asap" w:hAnsi="Asap" w:cs="Asap"/>
          <w:color w:val="000000"/>
          <w:spacing w:val="2"/>
          <w:sz w:val="20"/>
          <w:szCs w:val="20"/>
          <w:lang w:val="es-ES_tradnl"/>
        </w:rPr>
        <w:t xml:space="preserve">Con un fuerte compromiso con todo el territorio de Castilla y León, actúa asiduamente en cada una de sus provincias, así como en las principales salas y festivales de España. En el ámbito internacional, ha realizado actuaciones en Portugal, Alemania, Suiza, Francia, Países Bajos, Noruega, India, Omán y Estados Unidos, lo que ha incluido marcos como el </w:t>
      </w:r>
      <w:proofErr w:type="spellStart"/>
      <w:r w:rsidRPr="001C4AE2">
        <w:rPr>
          <w:rFonts w:ascii="Asap" w:hAnsi="Asap" w:cs="Asap"/>
          <w:color w:val="000000"/>
          <w:spacing w:val="2"/>
          <w:sz w:val="20"/>
          <w:szCs w:val="20"/>
          <w:lang w:val="es-ES_tradnl"/>
        </w:rPr>
        <w:t>Concertgebouw</w:t>
      </w:r>
      <w:proofErr w:type="spellEnd"/>
      <w:r w:rsidRPr="001C4AE2">
        <w:rPr>
          <w:rFonts w:ascii="Asap" w:hAnsi="Asap" w:cs="Asap"/>
          <w:color w:val="000000"/>
          <w:spacing w:val="2"/>
          <w:sz w:val="20"/>
          <w:szCs w:val="20"/>
          <w:lang w:val="es-ES_tradnl"/>
        </w:rPr>
        <w:t xml:space="preserve"> de Ámsterdam, Carnegie Hall, </w:t>
      </w:r>
      <w:proofErr w:type="spellStart"/>
      <w:r w:rsidRPr="001C4AE2">
        <w:rPr>
          <w:rFonts w:ascii="Asap" w:hAnsi="Asap" w:cs="Asap"/>
          <w:color w:val="000000"/>
          <w:spacing w:val="2"/>
          <w:sz w:val="20"/>
          <w:szCs w:val="20"/>
          <w:lang w:val="es-ES_tradnl"/>
        </w:rPr>
        <w:t>Elbphilharmonie</w:t>
      </w:r>
      <w:proofErr w:type="spellEnd"/>
      <w:r w:rsidRPr="001C4AE2">
        <w:rPr>
          <w:rFonts w:ascii="Asap" w:hAnsi="Asap" w:cs="Asap"/>
          <w:color w:val="000000"/>
          <w:spacing w:val="2"/>
          <w:sz w:val="20"/>
          <w:szCs w:val="20"/>
          <w:lang w:val="es-ES_tradnl"/>
        </w:rPr>
        <w:t xml:space="preserve"> y una residencia en el Festival de Cartagena de Indias (Colombia).</w:t>
      </w:r>
    </w:p>
    <w:p w:rsidR="001C4AE2" w:rsidRPr="001C4AE2" w:rsidRDefault="001C4AE2" w:rsidP="001C4AE2">
      <w:pPr>
        <w:autoSpaceDE w:val="0"/>
        <w:autoSpaceDN w:val="0"/>
        <w:adjustRightInd w:val="0"/>
        <w:spacing w:before="240" w:line="360" w:lineRule="auto"/>
        <w:jc w:val="both"/>
        <w:textAlignment w:val="center"/>
        <w:rPr>
          <w:rFonts w:ascii="Asap" w:hAnsi="Asap" w:cs="Asap"/>
          <w:color w:val="000000"/>
          <w:spacing w:val="-2"/>
          <w:sz w:val="20"/>
          <w:szCs w:val="20"/>
          <w:lang w:val="es-ES_tradnl"/>
        </w:rPr>
      </w:pPr>
      <w:r w:rsidRPr="001C4AE2">
        <w:rPr>
          <w:rFonts w:ascii="Asap" w:hAnsi="Asap" w:cs="Asap"/>
          <w:color w:val="000000"/>
          <w:spacing w:val="-2"/>
          <w:sz w:val="20"/>
          <w:szCs w:val="20"/>
          <w:lang w:val="es-ES_tradnl"/>
        </w:rPr>
        <w:t xml:space="preserve">En la temporada 2025-2026, la </w:t>
      </w:r>
      <w:proofErr w:type="spellStart"/>
      <w:r w:rsidRPr="001C4AE2">
        <w:rPr>
          <w:rFonts w:ascii="Asap" w:hAnsi="Asap" w:cs="Asap"/>
          <w:color w:val="000000"/>
          <w:spacing w:val="-2"/>
          <w:sz w:val="20"/>
          <w:szCs w:val="20"/>
          <w:lang w:val="es-ES_tradnl"/>
        </w:rPr>
        <w:t>OSCyL</w:t>
      </w:r>
      <w:proofErr w:type="spellEnd"/>
      <w:r w:rsidRPr="001C4AE2">
        <w:rPr>
          <w:rFonts w:ascii="Asap" w:hAnsi="Asap" w:cs="Asap"/>
          <w:color w:val="000000"/>
          <w:spacing w:val="-2"/>
          <w:sz w:val="20"/>
          <w:szCs w:val="20"/>
          <w:lang w:val="es-ES_tradnl"/>
        </w:rPr>
        <w:t xml:space="preserve"> realizará una nueva gira con su director titular por los Países Bajos, donde de nuevo regresará al </w:t>
      </w:r>
      <w:proofErr w:type="spellStart"/>
      <w:r w:rsidRPr="001C4AE2">
        <w:rPr>
          <w:rFonts w:ascii="Asap" w:hAnsi="Asap" w:cs="Asap"/>
          <w:color w:val="000000"/>
          <w:spacing w:val="-2"/>
          <w:sz w:val="20"/>
          <w:szCs w:val="20"/>
          <w:lang w:val="es-ES_tradnl"/>
        </w:rPr>
        <w:t>Concertgebouw</w:t>
      </w:r>
      <w:proofErr w:type="spellEnd"/>
      <w:r w:rsidRPr="001C4AE2">
        <w:rPr>
          <w:rFonts w:ascii="Asap" w:hAnsi="Asap" w:cs="Asap"/>
          <w:color w:val="000000"/>
          <w:spacing w:val="-2"/>
          <w:sz w:val="20"/>
          <w:szCs w:val="20"/>
          <w:lang w:val="es-ES_tradnl"/>
        </w:rPr>
        <w:t xml:space="preserve">; visitará A Coruña como parte del intercambio orquestal con la Sinfónica de Galicia; y participará en el ciclo de Grandes Intérpretes de la Fundación Scherzo en el Auditorio Nacional de Madrid, una sala que la </w:t>
      </w:r>
      <w:proofErr w:type="spellStart"/>
      <w:r w:rsidRPr="001C4AE2">
        <w:rPr>
          <w:rFonts w:ascii="Asap" w:hAnsi="Asap" w:cs="Asap"/>
          <w:color w:val="000000"/>
          <w:spacing w:val="-2"/>
          <w:sz w:val="20"/>
          <w:szCs w:val="20"/>
          <w:lang w:val="es-ES_tradnl"/>
        </w:rPr>
        <w:t>OSCyL</w:t>
      </w:r>
      <w:proofErr w:type="spellEnd"/>
      <w:r w:rsidRPr="001C4AE2">
        <w:rPr>
          <w:rFonts w:ascii="Asap" w:hAnsi="Asap" w:cs="Asap"/>
          <w:color w:val="000000"/>
          <w:spacing w:val="-2"/>
          <w:sz w:val="20"/>
          <w:szCs w:val="20"/>
          <w:lang w:val="es-ES_tradnl"/>
        </w:rPr>
        <w:t xml:space="preserve"> visita asiduamente.</w:t>
      </w:r>
    </w:p>
    <w:p w:rsidR="001C4AE2" w:rsidRPr="001C4AE2" w:rsidRDefault="001C4AE2" w:rsidP="001C4AE2">
      <w:pPr>
        <w:autoSpaceDE w:val="0"/>
        <w:autoSpaceDN w:val="0"/>
        <w:adjustRightInd w:val="0"/>
        <w:spacing w:before="240" w:line="360" w:lineRule="auto"/>
        <w:jc w:val="both"/>
        <w:textAlignment w:val="center"/>
        <w:rPr>
          <w:rFonts w:ascii="Asap" w:hAnsi="Asap" w:cs="Asap"/>
          <w:color w:val="000000"/>
          <w:sz w:val="20"/>
          <w:szCs w:val="20"/>
          <w:lang w:val="es-ES_tradnl"/>
        </w:rPr>
      </w:pPr>
      <w:r w:rsidRPr="001C4AE2">
        <w:rPr>
          <w:rFonts w:ascii="Asap" w:hAnsi="Asap" w:cs="Asap"/>
          <w:color w:val="000000"/>
          <w:sz w:val="20"/>
          <w:szCs w:val="20"/>
          <w:lang w:val="es-ES_tradnl"/>
        </w:rPr>
        <w:t xml:space="preserve">La orquesta colabora regularmente con muchos de los solistas y directores más reputados de la actualidad y ha realizado numerosos encargos de obras e interpretado estrenos y redescubrimientos, una labor que se potencia con su catálogo discográfico, que incluye publicaciones con sellos como Deutsche </w:t>
      </w:r>
      <w:proofErr w:type="spellStart"/>
      <w:r w:rsidRPr="001C4AE2">
        <w:rPr>
          <w:rFonts w:ascii="Asap" w:hAnsi="Asap" w:cs="Asap"/>
          <w:color w:val="000000"/>
          <w:sz w:val="20"/>
          <w:szCs w:val="20"/>
          <w:lang w:val="es-ES_tradnl"/>
        </w:rPr>
        <w:t>Grammophon</w:t>
      </w:r>
      <w:proofErr w:type="spellEnd"/>
      <w:r w:rsidRPr="001C4AE2">
        <w:rPr>
          <w:rFonts w:ascii="Asap" w:hAnsi="Asap" w:cs="Asap"/>
          <w:color w:val="000000"/>
          <w:sz w:val="20"/>
          <w:szCs w:val="20"/>
          <w:lang w:val="es-ES_tradnl"/>
        </w:rPr>
        <w:t xml:space="preserve">, Bis, </w:t>
      </w:r>
      <w:proofErr w:type="spellStart"/>
      <w:r w:rsidRPr="001C4AE2">
        <w:rPr>
          <w:rFonts w:ascii="Asap" w:hAnsi="Asap" w:cs="Asap"/>
          <w:color w:val="000000"/>
          <w:sz w:val="20"/>
          <w:szCs w:val="20"/>
          <w:lang w:val="es-ES_tradnl"/>
        </w:rPr>
        <w:t>Naxos</w:t>
      </w:r>
      <w:proofErr w:type="spellEnd"/>
      <w:r w:rsidRPr="001C4AE2">
        <w:rPr>
          <w:rFonts w:ascii="Asap" w:hAnsi="Asap" w:cs="Asap"/>
          <w:color w:val="000000"/>
          <w:sz w:val="20"/>
          <w:szCs w:val="20"/>
          <w:lang w:val="es-ES_tradnl"/>
        </w:rPr>
        <w:t xml:space="preserve">, </w:t>
      </w:r>
      <w:proofErr w:type="spellStart"/>
      <w:r w:rsidRPr="001C4AE2">
        <w:rPr>
          <w:rFonts w:ascii="Asap" w:hAnsi="Asap" w:cs="Asap"/>
          <w:color w:val="000000"/>
          <w:sz w:val="20"/>
          <w:szCs w:val="20"/>
          <w:lang w:val="es-ES_tradnl"/>
        </w:rPr>
        <w:t>Tritó</w:t>
      </w:r>
      <w:proofErr w:type="spellEnd"/>
      <w:r w:rsidRPr="001C4AE2">
        <w:rPr>
          <w:rFonts w:ascii="Asap" w:hAnsi="Asap" w:cs="Asap"/>
          <w:color w:val="000000"/>
          <w:sz w:val="20"/>
          <w:szCs w:val="20"/>
          <w:lang w:val="es-ES_tradnl"/>
        </w:rPr>
        <w:t xml:space="preserve">, Verso y </w:t>
      </w:r>
      <w:proofErr w:type="spellStart"/>
      <w:r w:rsidRPr="001C4AE2">
        <w:rPr>
          <w:rFonts w:ascii="Asap" w:hAnsi="Asap" w:cs="Asap"/>
          <w:color w:val="000000"/>
          <w:sz w:val="20"/>
          <w:szCs w:val="20"/>
          <w:lang w:val="es-ES_tradnl"/>
        </w:rPr>
        <w:t>Signum</w:t>
      </w:r>
      <w:proofErr w:type="spellEnd"/>
      <w:r w:rsidRPr="001C4AE2">
        <w:rPr>
          <w:rFonts w:ascii="Asap" w:hAnsi="Asap" w:cs="Asap"/>
          <w:color w:val="000000"/>
          <w:sz w:val="20"/>
          <w:szCs w:val="20"/>
          <w:lang w:val="es-ES_tradnl"/>
        </w:rPr>
        <w:t xml:space="preserve">, además de producciones propias. </w:t>
      </w:r>
    </w:p>
    <w:p w:rsidR="001C4AE2" w:rsidRPr="001C4AE2" w:rsidRDefault="001C4AE2" w:rsidP="001C4AE2">
      <w:pPr>
        <w:autoSpaceDE w:val="0"/>
        <w:autoSpaceDN w:val="0"/>
        <w:adjustRightInd w:val="0"/>
        <w:spacing w:before="240" w:line="360" w:lineRule="auto"/>
        <w:jc w:val="both"/>
        <w:textAlignment w:val="center"/>
        <w:rPr>
          <w:rFonts w:ascii="Asap" w:hAnsi="Asap" w:cs="Asap"/>
          <w:color w:val="000000"/>
          <w:spacing w:val="4"/>
          <w:sz w:val="20"/>
          <w:szCs w:val="20"/>
          <w:lang w:val="es-ES_tradnl"/>
        </w:rPr>
      </w:pPr>
      <w:r w:rsidRPr="001C4AE2">
        <w:rPr>
          <w:rFonts w:ascii="Asap" w:hAnsi="Asap" w:cs="Asap"/>
          <w:color w:val="000000"/>
          <w:spacing w:val="4"/>
          <w:sz w:val="20"/>
          <w:szCs w:val="20"/>
          <w:lang w:val="es-ES_tradnl"/>
        </w:rPr>
        <w:t xml:space="preserve">Con cerca de cuatro mil abonados anuales, destaca un número superior a mil procedentes de más de una veintena de poblaciones de Castilla y León, gracias a un servicio de autobuses gratuito proporcionado por la Junta de Castilla y León, que tiene la finalidad de fomentar la accesibilidad y el alcance de su actividad al extenso territorio de la Comunidad. </w:t>
      </w:r>
    </w:p>
    <w:p w:rsidR="001C4AE2" w:rsidRPr="001C4AE2" w:rsidRDefault="001C4AE2" w:rsidP="001C4AE2">
      <w:pPr>
        <w:autoSpaceDE w:val="0"/>
        <w:autoSpaceDN w:val="0"/>
        <w:adjustRightInd w:val="0"/>
        <w:spacing w:before="240" w:line="360" w:lineRule="auto"/>
        <w:jc w:val="both"/>
        <w:textAlignment w:val="center"/>
        <w:rPr>
          <w:rFonts w:ascii="Asap" w:hAnsi="Asap" w:cs="Asap"/>
          <w:color w:val="000000"/>
          <w:sz w:val="20"/>
          <w:szCs w:val="20"/>
          <w:lang w:val="es-ES_tradnl"/>
        </w:rPr>
      </w:pPr>
      <w:r w:rsidRPr="001C4AE2">
        <w:rPr>
          <w:rFonts w:ascii="Asap" w:hAnsi="Asap" w:cs="Asap"/>
          <w:color w:val="000000"/>
          <w:sz w:val="20"/>
          <w:szCs w:val="20"/>
          <w:lang w:val="es-ES_tradnl"/>
        </w:rPr>
        <w:lastRenderedPageBreak/>
        <w:t xml:space="preserve">La </w:t>
      </w:r>
      <w:proofErr w:type="spellStart"/>
      <w:r w:rsidRPr="001C4AE2">
        <w:rPr>
          <w:rFonts w:ascii="Asap" w:hAnsi="Asap" w:cs="Asap"/>
          <w:color w:val="000000"/>
          <w:sz w:val="20"/>
          <w:szCs w:val="20"/>
          <w:lang w:val="es-ES_tradnl"/>
        </w:rPr>
        <w:t>OSCyL</w:t>
      </w:r>
      <w:proofErr w:type="spellEnd"/>
      <w:r w:rsidRPr="001C4AE2">
        <w:rPr>
          <w:rFonts w:ascii="Asap" w:hAnsi="Asap" w:cs="Asap"/>
          <w:color w:val="000000"/>
          <w:sz w:val="20"/>
          <w:szCs w:val="20"/>
          <w:lang w:val="es-ES_tradnl"/>
        </w:rPr>
        <w:t xml:space="preserve"> se enorgullece especialmente del programa </w:t>
      </w:r>
      <w:proofErr w:type="spellStart"/>
      <w:r w:rsidRPr="001C4AE2">
        <w:rPr>
          <w:rFonts w:ascii="AsapItalic-Italic" w:hAnsi="AsapItalic-Italic" w:cs="AsapItalic-Italic"/>
          <w:i/>
          <w:iCs/>
          <w:color w:val="000000"/>
          <w:sz w:val="20"/>
          <w:szCs w:val="20"/>
          <w:lang w:val="es-ES_tradnl"/>
        </w:rPr>
        <w:t>MiraDas</w:t>
      </w:r>
      <w:proofErr w:type="spellEnd"/>
      <w:r w:rsidRPr="001C4AE2">
        <w:rPr>
          <w:rFonts w:ascii="AsapItalic-Italic" w:hAnsi="AsapItalic-Italic" w:cs="AsapItalic-Italic"/>
          <w:i/>
          <w:iCs/>
          <w:color w:val="000000"/>
          <w:sz w:val="20"/>
          <w:szCs w:val="20"/>
          <w:lang w:val="es-ES_tradnl"/>
        </w:rPr>
        <w:t>,</w:t>
      </w:r>
      <w:r w:rsidRPr="001C4AE2">
        <w:rPr>
          <w:rFonts w:ascii="Asap" w:hAnsi="Asap" w:cs="Asap"/>
          <w:color w:val="000000"/>
          <w:sz w:val="20"/>
          <w:szCs w:val="20"/>
          <w:lang w:val="es-ES_tradnl"/>
        </w:rPr>
        <w:t xml:space="preserve"> su área socioeducativa compartida con el Centro Cultural Miguel Delibes. Además, coordina de manera activa los programas </w:t>
      </w:r>
      <w:r w:rsidRPr="001C4AE2">
        <w:rPr>
          <w:rFonts w:ascii="AsapItalic-Italic" w:hAnsi="AsapItalic-Italic" w:cs="AsapItalic-Italic"/>
          <w:i/>
          <w:iCs/>
          <w:color w:val="000000"/>
          <w:sz w:val="20"/>
          <w:szCs w:val="20"/>
          <w:lang w:val="es-ES_tradnl"/>
        </w:rPr>
        <w:t>Sentir la Música</w:t>
      </w:r>
      <w:r w:rsidRPr="001C4AE2">
        <w:rPr>
          <w:rFonts w:ascii="Asap" w:hAnsi="Asap" w:cs="Asap"/>
          <w:color w:val="000000"/>
          <w:sz w:val="20"/>
          <w:szCs w:val="20"/>
          <w:lang w:val="es-ES_tradnl"/>
        </w:rPr>
        <w:t xml:space="preserve"> e</w:t>
      </w:r>
      <w:r w:rsidRPr="001C4AE2">
        <w:rPr>
          <w:rFonts w:ascii="AsapItalic-Italic" w:hAnsi="AsapItalic-Italic" w:cs="AsapItalic-Italic"/>
          <w:i/>
          <w:iCs/>
          <w:color w:val="000000"/>
          <w:sz w:val="20"/>
          <w:szCs w:val="20"/>
          <w:lang w:val="es-ES_tradnl"/>
        </w:rPr>
        <w:t xml:space="preserve"> In crescendo,</w:t>
      </w:r>
      <w:r w:rsidRPr="001C4AE2">
        <w:rPr>
          <w:rFonts w:ascii="Asap" w:hAnsi="Asap" w:cs="Asap"/>
          <w:color w:val="000000"/>
          <w:sz w:val="20"/>
          <w:szCs w:val="20"/>
          <w:lang w:val="es-ES_tradnl"/>
        </w:rPr>
        <w:t xml:space="preserve"> en colaboración con la Consejería de Educación de la Junta de Castilla y León, y que se desarrollan en centros escolares con alumnos en riesgo de exclusión social y centros de educación especial. Presenta también conciertos para escolares y familias, y alberga ensayos abiertos y talleres de música para bebés y primera infancia. </w:t>
      </w:r>
    </w:p>
    <w:p w:rsidR="00100892" w:rsidRDefault="001C4AE2" w:rsidP="001C4AE2">
      <w:pPr>
        <w:spacing w:before="240" w:line="360" w:lineRule="auto"/>
        <w:jc w:val="both"/>
      </w:pPr>
      <w:r w:rsidRPr="001C4AE2">
        <w:rPr>
          <w:rFonts w:ascii="Asap" w:hAnsi="Asap" w:cs="Asap"/>
          <w:color w:val="000000"/>
          <w:sz w:val="20"/>
          <w:szCs w:val="20"/>
          <w:lang w:val="es-ES_tradnl"/>
        </w:rPr>
        <w:t xml:space="preserve">Dentro de esta labor educativa destaca, asimismo, la labor desarrollada por la </w:t>
      </w:r>
      <w:proofErr w:type="spellStart"/>
      <w:r w:rsidRPr="001C4AE2">
        <w:rPr>
          <w:rFonts w:ascii="Asap" w:hAnsi="Asap" w:cs="Asap"/>
          <w:color w:val="000000"/>
          <w:sz w:val="20"/>
          <w:szCs w:val="20"/>
          <w:lang w:val="es-ES_tradnl"/>
        </w:rPr>
        <w:t>OSCyL</w:t>
      </w:r>
      <w:proofErr w:type="spellEnd"/>
      <w:r w:rsidRPr="001C4AE2">
        <w:rPr>
          <w:rFonts w:ascii="Asap" w:hAnsi="Asap" w:cs="Asap"/>
          <w:color w:val="000000"/>
          <w:sz w:val="20"/>
          <w:szCs w:val="20"/>
          <w:lang w:val="es-ES_tradnl"/>
        </w:rPr>
        <w:t xml:space="preserve"> Joven (con su reciente creación en la temporada 2022-2023), cuya finalidad es promover el talento de las nuevas generaciones en Castilla y León. Esta orquesta joven fomenta el espíritu social a través del voluntariado, y sus miembros tienen la oportunidad de trabajar con grandes maestros internacionales invitados y, sobre todo, con los integrantes de la plantilla fija de la </w:t>
      </w:r>
      <w:proofErr w:type="spellStart"/>
      <w:r w:rsidRPr="001C4AE2">
        <w:rPr>
          <w:rFonts w:ascii="Asap" w:hAnsi="Asap" w:cs="Asap"/>
          <w:color w:val="000000"/>
          <w:sz w:val="20"/>
          <w:szCs w:val="20"/>
          <w:lang w:val="es-ES_tradnl"/>
        </w:rPr>
        <w:t>OSCyL</w:t>
      </w:r>
      <w:proofErr w:type="spellEnd"/>
      <w:r w:rsidRPr="001C4AE2">
        <w:rPr>
          <w:rFonts w:ascii="Asap" w:hAnsi="Asap" w:cs="Asap"/>
          <w:color w:val="000000"/>
          <w:sz w:val="20"/>
          <w:szCs w:val="20"/>
          <w:lang w:val="es-ES_tradnl"/>
        </w:rPr>
        <w:t>, que apuesta de este modo por fomentar el talento de las futuras generaciones desde el corazón de la orquesta.</w:t>
      </w:r>
    </w:p>
    <w:sectPr w:rsidR="00100892" w:rsidSect="00FB337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sap">
    <w:panose1 w:val="00000000000000000000"/>
    <w:charset w:val="4D"/>
    <w:family w:val="auto"/>
    <w:pitch w:val="variable"/>
    <w:sig w:usb0="A00000FF" w:usb1="5000207B" w:usb2="00000000" w:usb3="00000000" w:csb0="00000193" w:csb1="00000000"/>
  </w:font>
  <w:font w:name="AsapItalic-Italic">
    <w:panose1 w:val="00000000000000000000"/>
    <w:charset w:val="4D"/>
    <w:family w:val="auto"/>
    <w:pitch w:val="variable"/>
    <w:sig w:usb0="A00000FF" w:usb1="5000207B"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E2"/>
    <w:rsid w:val="00100892"/>
    <w:rsid w:val="001C4AE2"/>
    <w:rsid w:val="00FB33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AECA"/>
  <w15:chartTrackingRefBased/>
  <w15:docId w15:val="{EB6E11A5-2274-884B-8A41-92D5A358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ngnestilodeprrafo">
    <w:name w:val="[Ningún estilo de párrafo]"/>
    <w:rsid w:val="001C4AE2"/>
    <w:pPr>
      <w:autoSpaceDE w:val="0"/>
      <w:autoSpaceDN w:val="0"/>
      <w:adjustRightInd w:val="0"/>
      <w:spacing w:line="288" w:lineRule="auto"/>
      <w:textAlignment w:val="center"/>
    </w:pPr>
    <w:rPr>
      <w:rFonts w:ascii="Asap" w:hAnsi="Asap" w:cs="Asap"/>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7F5C5-2A8D-004A-A2E4-1800FCAB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600</Words>
  <Characters>3303</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2025-10-10T05:58:00Z</dcterms:created>
  <dcterms:modified xsi:type="dcterms:W3CDTF">2025-10-10T06:03:00Z</dcterms:modified>
</cp:coreProperties>
</file>