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2F5" w:rsidRPr="00F72443" w:rsidRDefault="00BB52F5" w:rsidP="00BB52F5">
      <w:pPr>
        <w:widowControl w:val="0"/>
        <w:autoSpaceDE w:val="0"/>
        <w:autoSpaceDN w:val="0"/>
        <w:adjustRightInd w:val="0"/>
        <w:spacing w:after="0" w:line="360" w:lineRule="auto"/>
        <w:ind w:firstLine="284"/>
        <w:textAlignment w:val="center"/>
        <w:rPr>
          <w:rFonts w:ascii="Roboto-Light" w:hAnsi="Roboto-Light" w:cs="Roboto-Light"/>
          <w:spacing w:val="-7"/>
          <w:sz w:val="22"/>
          <w:szCs w:val="22"/>
        </w:rPr>
      </w:pPr>
      <w:r w:rsidRPr="00F72443">
        <w:rPr>
          <w:rFonts w:ascii="Roboto-Light" w:hAnsi="Roboto-Light" w:cs="Roboto-Light"/>
          <w:spacing w:val="-7"/>
          <w:sz w:val="22"/>
          <w:szCs w:val="22"/>
        </w:rPr>
        <w:t>La Orquesta Sinfónica de Castilla y León (</w:t>
      </w:r>
      <w:proofErr w:type="spellStart"/>
      <w:r w:rsidRPr="00F72443">
        <w:rPr>
          <w:rFonts w:ascii="Roboto-Light" w:hAnsi="Roboto-Light" w:cs="Roboto-Light"/>
          <w:spacing w:val="-7"/>
          <w:sz w:val="22"/>
          <w:szCs w:val="22"/>
        </w:rPr>
        <w:t>OSCyL</w:t>
      </w:r>
      <w:proofErr w:type="spellEnd"/>
      <w:r w:rsidRPr="00F72443">
        <w:rPr>
          <w:rFonts w:ascii="Roboto-Light" w:hAnsi="Roboto-Light" w:cs="Roboto-Light"/>
          <w:spacing w:val="-7"/>
          <w:sz w:val="22"/>
          <w:szCs w:val="22"/>
        </w:rPr>
        <w:t>) fue creada en 1991 por la Junta de Castilla y León, y tiene su sede estable desde 2007 en el Centro Cultural Miguel Delibes de Valladolid. Su primer director titular fue Max Bragado-</w:t>
      </w:r>
      <w:proofErr w:type="spellStart"/>
      <w:r w:rsidRPr="00F72443">
        <w:rPr>
          <w:rFonts w:ascii="Roboto-Light" w:hAnsi="Roboto-Light" w:cs="Roboto-Light"/>
          <w:spacing w:val="-7"/>
          <w:sz w:val="22"/>
          <w:szCs w:val="22"/>
        </w:rPr>
        <w:t>Darman</w:t>
      </w:r>
      <w:proofErr w:type="spellEnd"/>
      <w:r w:rsidRPr="00F72443">
        <w:rPr>
          <w:rFonts w:ascii="Roboto-Light" w:hAnsi="Roboto-Light" w:cs="Roboto-Light"/>
          <w:spacing w:val="-7"/>
          <w:sz w:val="22"/>
          <w:szCs w:val="22"/>
        </w:rPr>
        <w:t xml:space="preserve"> y, tras este periodo inicial, Alejandro Posada asumió la titularidad de la dirección durante siete años, hasta la llegada de Lionel </w:t>
      </w:r>
      <w:proofErr w:type="spellStart"/>
      <w:r w:rsidRPr="00F72443">
        <w:rPr>
          <w:rFonts w:ascii="Roboto-Light" w:hAnsi="Roboto-Light" w:cs="Roboto-Light"/>
          <w:spacing w:val="-7"/>
          <w:sz w:val="22"/>
          <w:szCs w:val="22"/>
        </w:rPr>
        <w:t>Bringuier</w:t>
      </w:r>
      <w:proofErr w:type="spellEnd"/>
      <w:r w:rsidRPr="00F72443">
        <w:rPr>
          <w:rFonts w:ascii="Roboto-Light" w:hAnsi="Roboto-Light" w:cs="Roboto-Light"/>
          <w:spacing w:val="-7"/>
          <w:sz w:val="22"/>
          <w:szCs w:val="22"/>
        </w:rPr>
        <w:t xml:space="preserve">, quien permaneció al frente hasta junio de 2012. Desde </w:t>
      </w:r>
      <w:r w:rsidR="00E71C0C" w:rsidRPr="00F72443">
        <w:rPr>
          <w:rFonts w:ascii="Roboto-Light" w:hAnsi="Roboto-Light" w:cs="Roboto-Light"/>
          <w:spacing w:val="-7"/>
          <w:sz w:val="22"/>
          <w:szCs w:val="22"/>
        </w:rPr>
        <w:t>2016</w:t>
      </w:r>
      <w:r w:rsidRPr="00F72443">
        <w:rPr>
          <w:rFonts w:ascii="Roboto-Light" w:hAnsi="Roboto-Light" w:cs="Roboto-Light"/>
          <w:spacing w:val="-7"/>
          <w:sz w:val="22"/>
          <w:szCs w:val="22"/>
        </w:rPr>
        <w:t xml:space="preserve"> cuenta </w:t>
      </w:r>
      <w:r w:rsidR="00E71C0C" w:rsidRPr="00F72443">
        <w:rPr>
          <w:rFonts w:ascii="Roboto-Light" w:hAnsi="Roboto-Light" w:cs="Roboto-Light"/>
          <w:spacing w:val="-7"/>
          <w:sz w:val="22"/>
          <w:szCs w:val="22"/>
        </w:rPr>
        <w:t xml:space="preserve">con el director británico Andrew </w:t>
      </w:r>
      <w:proofErr w:type="spellStart"/>
      <w:r w:rsidR="00E71C0C" w:rsidRPr="00F72443">
        <w:rPr>
          <w:rFonts w:ascii="Roboto-Light" w:hAnsi="Roboto-Light" w:cs="Roboto-Light"/>
          <w:spacing w:val="-7"/>
          <w:sz w:val="22"/>
          <w:szCs w:val="22"/>
        </w:rPr>
        <w:t>Gourlay</w:t>
      </w:r>
      <w:proofErr w:type="spellEnd"/>
      <w:r w:rsidR="00E71C0C" w:rsidRPr="00F72443">
        <w:rPr>
          <w:rFonts w:ascii="Roboto-Light" w:hAnsi="Roboto-Light" w:cs="Roboto-Light"/>
          <w:spacing w:val="-7"/>
          <w:sz w:val="22"/>
          <w:szCs w:val="22"/>
        </w:rPr>
        <w:t xml:space="preserve"> como titular. Además, la </w:t>
      </w:r>
      <w:proofErr w:type="spellStart"/>
      <w:r w:rsidR="00E71C0C" w:rsidRPr="00F72443">
        <w:rPr>
          <w:rFonts w:ascii="Roboto-Light" w:hAnsi="Roboto-Light" w:cs="Roboto-Light"/>
          <w:spacing w:val="-7"/>
          <w:sz w:val="22"/>
          <w:szCs w:val="22"/>
        </w:rPr>
        <w:t>OSCyL</w:t>
      </w:r>
      <w:proofErr w:type="spellEnd"/>
      <w:r w:rsidR="00E71C0C" w:rsidRPr="00F72443">
        <w:rPr>
          <w:rFonts w:ascii="Roboto-Light" w:hAnsi="Roboto-Light" w:cs="Roboto-Light"/>
          <w:spacing w:val="-7"/>
          <w:sz w:val="22"/>
          <w:szCs w:val="22"/>
        </w:rPr>
        <w:t xml:space="preserve"> sigue contando </w:t>
      </w:r>
      <w:r w:rsidRPr="00F72443">
        <w:rPr>
          <w:rFonts w:ascii="Roboto-Light" w:hAnsi="Roboto-Light" w:cs="Roboto-Light"/>
          <w:spacing w:val="-7"/>
          <w:sz w:val="22"/>
          <w:szCs w:val="22"/>
        </w:rPr>
        <w:t>con el maestro toresano Jesús López Cobos como director emérito</w:t>
      </w:r>
      <w:r w:rsidR="00E71C0C" w:rsidRPr="00F72443">
        <w:rPr>
          <w:rFonts w:ascii="Roboto-Light" w:hAnsi="Roboto-Light" w:cs="Roboto-Light"/>
          <w:spacing w:val="-7"/>
          <w:sz w:val="22"/>
          <w:szCs w:val="22"/>
        </w:rPr>
        <w:t xml:space="preserve"> y con </w:t>
      </w:r>
      <w:proofErr w:type="spellStart"/>
      <w:r w:rsidR="00E71C0C" w:rsidRPr="00F72443">
        <w:rPr>
          <w:rFonts w:ascii="Roboto-Light" w:hAnsi="Roboto-Light" w:cs="Roboto-Light"/>
          <w:spacing w:val="-7"/>
          <w:sz w:val="22"/>
          <w:szCs w:val="22"/>
        </w:rPr>
        <w:t>Eliahu</w:t>
      </w:r>
      <w:proofErr w:type="spellEnd"/>
      <w:r w:rsidR="00E71C0C" w:rsidRPr="00F72443">
        <w:rPr>
          <w:rFonts w:ascii="Roboto-Light" w:hAnsi="Roboto-Light" w:cs="Roboto-Light"/>
          <w:spacing w:val="-7"/>
          <w:sz w:val="22"/>
          <w:szCs w:val="22"/>
        </w:rPr>
        <w:t xml:space="preserve"> </w:t>
      </w:r>
      <w:proofErr w:type="spellStart"/>
      <w:r w:rsidR="00E71C0C" w:rsidRPr="00F72443">
        <w:rPr>
          <w:rFonts w:ascii="Roboto-Light" w:hAnsi="Roboto-Light" w:cs="Roboto-Light"/>
          <w:spacing w:val="-7"/>
          <w:sz w:val="22"/>
          <w:szCs w:val="22"/>
        </w:rPr>
        <w:t>Inbal</w:t>
      </w:r>
      <w:proofErr w:type="spellEnd"/>
      <w:r w:rsidR="00E71C0C" w:rsidRPr="00F72443">
        <w:rPr>
          <w:rFonts w:ascii="Roboto-Light" w:hAnsi="Roboto-Light" w:cs="Roboto-Light"/>
          <w:spacing w:val="-7"/>
          <w:sz w:val="22"/>
          <w:szCs w:val="22"/>
        </w:rPr>
        <w:t xml:space="preserve"> como</w:t>
      </w:r>
      <w:r w:rsidRPr="00F72443">
        <w:rPr>
          <w:rFonts w:ascii="Roboto-Light" w:hAnsi="Roboto-Light" w:cs="Roboto-Light"/>
          <w:spacing w:val="-7"/>
          <w:sz w:val="22"/>
          <w:szCs w:val="22"/>
        </w:rPr>
        <w:t xml:space="preserve"> principal director invitado</w:t>
      </w:r>
      <w:r w:rsidR="00E71C0C" w:rsidRPr="00F72443">
        <w:rPr>
          <w:rFonts w:ascii="Roboto-Light" w:hAnsi="Roboto-Light" w:cs="Roboto-Light"/>
          <w:spacing w:val="-7"/>
          <w:sz w:val="22"/>
          <w:szCs w:val="22"/>
        </w:rPr>
        <w:t>.</w:t>
      </w:r>
    </w:p>
    <w:p w:rsidR="00BB52F5" w:rsidRPr="00F72443" w:rsidRDefault="00BB52F5" w:rsidP="00BB52F5">
      <w:pPr>
        <w:widowControl w:val="0"/>
        <w:autoSpaceDE w:val="0"/>
        <w:autoSpaceDN w:val="0"/>
        <w:adjustRightInd w:val="0"/>
        <w:spacing w:after="0" w:line="360" w:lineRule="auto"/>
        <w:ind w:firstLine="284"/>
        <w:textAlignment w:val="center"/>
        <w:rPr>
          <w:rFonts w:ascii="Roboto-Light" w:hAnsi="Roboto-Light" w:cs="Roboto-Light"/>
          <w:spacing w:val="-4"/>
          <w:sz w:val="22"/>
          <w:szCs w:val="22"/>
        </w:rPr>
      </w:pPr>
      <w:r w:rsidRPr="00F72443">
        <w:rPr>
          <w:rFonts w:ascii="Roboto-Light" w:hAnsi="Roboto-Light" w:cs="Roboto-Light"/>
          <w:spacing w:val="-7"/>
          <w:sz w:val="22"/>
          <w:szCs w:val="22"/>
        </w:rPr>
        <w:t xml:space="preserve">A lo largo de más de dos décadas, la </w:t>
      </w:r>
      <w:proofErr w:type="spellStart"/>
      <w:r w:rsidRPr="00F72443">
        <w:rPr>
          <w:rFonts w:ascii="Roboto-Light" w:hAnsi="Roboto-Light" w:cs="Roboto-Light"/>
          <w:spacing w:val="-7"/>
          <w:sz w:val="22"/>
          <w:szCs w:val="22"/>
        </w:rPr>
        <w:t>OSCyL</w:t>
      </w:r>
      <w:proofErr w:type="spellEnd"/>
      <w:r w:rsidRPr="00F72443">
        <w:rPr>
          <w:rFonts w:ascii="Roboto-Light" w:hAnsi="Roboto-Light" w:cs="Roboto-Light"/>
          <w:spacing w:val="-7"/>
          <w:sz w:val="22"/>
          <w:szCs w:val="22"/>
        </w:rPr>
        <w:t xml:space="preserve"> ha ofrecido centenares de conciertos junto a una larga lista de directores y solistas, entre los que han destacado los maestros </w:t>
      </w:r>
      <w:proofErr w:type="spellStart"/>
      <w:r w:rsidRPr="00F72443">
        <w:rPr>
          <w:rFonts w:ascii="Roboto-Light" w:hAnsi="Roboto-Light" w:cs="Roboto-Light"/>
          <w:spacing w:val="-7"/>
          <w:sz w:val="22"/>
          <w:szCs w:val="22"/>
        </w:rPr>
        <w:t>Semyon</w:t>
      </w:r>
      <w:proofErr w:type="spellEnd"/>
      <w:r w:rsidRPr="00F72443">
        <w:rPr>
          <w:rFonts w:ascii="Roboto-Light" w:hAnsi="Roboto-Light" w:cs="Roboto-Light"/>
          <w:spacing w:val="-7"/>
          <w:sz w:val="22"/>
          <w:szCs w:val="22"/>
        </w:rPr>
        <w:t xml:space="preserve"> </w:t>
      </w:r>
      <w:proofErr w:type="spellStart"/>
      <w:r w:rsidRPr="00F72443">
        <w:rPr>
          <w:rFonts w:ascii="Roboto-Light" w:hAnsi="Roboto-Light" w:cs="Roboto-Light"/>
          <w:spacing w:val="-7"/>
          <w:sz w:val="22"/>
          <w:szCs w:val="22"/>
        </w:rPr>
        <w:t>Bychkov</w:t>
      </w:r>
      <w:proofErr w:type="spellEnd"/>
      <w:r w:rsidRPr="00F72443">
        <w:rPr>
          <w:rFonts w:ascii="Roboto-Light" w:hAnsi="Roboto-Light" w:cs="Roboto-Light"/>
          <w:spacing w:val="-7"/>
          <w:sz w:val="22"/>
          <w:szCs w:val="22"/>
        </w:rPr>
        <w:t xml:space="preserve">, Rafael </w:t>
      </w:r>
      <w:proofErr w:type="spellStart"/>
      <w:r w:rsidRPr="00F72443">
        <w:rPr>
          <w:rFonts w:ascii="Roboto-Light" w:hAnsi="Roboto-Light" w:cs="Roboto-Light"/>
          <w:spacing w:val="-7"/>
          <w:sz w:val="22"/>
          <w:szCs w:val="22"/>
        </w:rPr>
        <w:t>Frühbeck</w:t>
      </w:r>
      <w:proofErr w:type="spellEnd"/>
      <w:r w:rsidRPr="00F72443">
        <w:rPr>
          <w:rFonts w:ascii="Roboto-Light" w:hAnsi="Roboto-Light" w:cs="Roboto-Light"/>
          <w:spacing w:val="-7"/>
          <w:sz w:val="22"/>
          <w:szCs w:val="22"/>
        </w:rPr>
        <w:t xml:space="preserve"> de Burgos, </w:t>
      </w:r>
      <w:proofErr w:type="spellStart"/>
      <w:r w:rsidRPr="00F72443">
        <w:rPr>
          <w:rFonts w:ascii="Roboto-Light" w:hAnsi="Roboto-Light" w:cs="Roboto-Light"/>
          <w:spacing w:val="-7"/>
          <w:sz w:val="22"/>
          <w:szCs w:val="22"/>
        </w:rPr>
        <w:t>Gianandrea</w:t>
      </w:r>
      <w:proofErr w:type="spellEnd"/>
      <w:r w:rsidRPr="00F72443">
        <w:rPr>
          <w:rFonts w:ascii="Roboto-Light" w:hAnsi="Roboto-Light" w:cs="Roboto-Light"/>
          <w:spacing w:val="-7"/>
          <w:sz w:val="22"/>
          <w:szCs w:val="22"/>
        </w:rPr>
        <w:t xml:space="preserve"> </w:t>
      </w:r>
      <w:proofErr w:type="spellStart"/>
      <w:r w:rsidRPr="00F72443">
        <w:rPr>
          <w:rFonts w:ascii="Roboto-Light" w:hAnsi="Roboto-Light" w:cs="Roboto-Light"/>
          <w:spacing w:val="-7"/>
          <w:sz w:val="22"/>
          <w:szCs w:val="22"/>
        </w:rPr>
        <w:t>Noseda</w:t>
      </w:r>
      <w:proofErr w:type="spellEnd"/>
      <w:r w:rsidRPr="00F72443">
        <w:rPr>
          <w:rFonts w:ascii="Roboto-Light" w:hAnsi="Roboto-Light" w:cs="Roboto-Light"/>
          <w:spacing w:val="-7"/>
          <w:sz w:val="22"/>
          <w:szCs w:val="22"/>
        </w:rPr>
        <w:t xml:space="preserve">, </w:t>
      </w:r>
      <w:proofErr w:type="spellStart"/>
      <w:r w:rsidRPr="00F72443">
        <w:rPr>
          <w:rFonts w:ascii="Roboto-Light" w:hAnsi="Roboto-Light" w:cs="Roboto-Light"/>
          <w:spacing w:val="-7"/>
          <w:sz w:val="22"/>
          <w:szCs w:val="22"/>
        </w:rPr>
        <w:t>Masaaki</w:t>
      </w:r>
      <w:proofErr w:type="spellEnd"/>
      <w:r w:rsidRPr="00F72443">
        <w:rPr>
          <w:rFonts w:ascii="Roboto-Light" w:hAnsi="Roboto-Light" w:cs="Roboto-Light"/>
          <w:spacing w:val="-7"/>
          <w:sz w:val="22"/>
          <w:szCs w:val="22"/>
        </w:rPr>
        <w:t xml:space="preserve"> Suzuki, Ton </w:t>
      </w:r>
      <w:proofErr w:type="spellStart"/>
      <w:r w:rsidRPr="00F72443">
        <w:rPr>
          <w:rFonts w:ascii="Roboto-Light" w:hAnsi="Roboto-Light" w:cs="Roboto-Light"/>
          <w:spacing w:val="-7"/>
          <w:sz w:val="22"/>
          <w:szCs w:val="22"/>
        </w:rPr>
        <w:t>Koopman</w:t>
      </w:r>
      <w:proofErr w:type="spellEnd"/>
      <w:r w:rsidRPr="00F72443">
        <w:rPr>
          <w:rFonts w:ascii="Roboto-Light" w:hAnsi="Roboto-Light" w:cs="Roboto-Light"/>
          <w:spacing w:val="-7"/>
          <w:sz w:val="22"/>
          <w:szCs w:val="22"/>
        </w:rPr>
        <w:t xml:space="preserve">, Josep Pons, David </w:t>
      </w:r>
      <w:proofErr w:type="spellStart"/>
      <w:r w:rsidRPr="00F72443">
        <w:rPr>
          <w:rFonts w:ascii="Roboto-Light" w:hAnsi="Roboto-Light" w:cs="Roboto-Light"/>
          <w:spacing w:val="-7"/>
          <w:sz w:val="22"/>
          <w:szCs w:val="22"/>
        </w:rPr>
        <w:t>Afkham</w:t>
      </w:r>
      <w:proofErr w:type="spellEnd"/>
      <w:r w:rsidRPr="00F72443">
        <w:rPr>
          <w:rFonts w:ascii="Roboto-Light" w:hAnsi="Roboto-Light" w:cs="Roboto-Light"/>
          <w:spacing w:val="-7"/>
          <w:sz w:val="22"/>
          <w:szCs w:val="22"/>
        </w:rPr>
        <w:t xml:space="preserve"> o </w:t>
      </w:r>
      <w:proofErr w:type="spellStart"/>
      <w:r w:rsidRPr="00F72443">
        <w:rPr>
          <w:rFonts w:ascii="Roboto-Light" w:hAnsi="Roboto-Light" w:cs="Roboto-Light"/>
          <w:spacing w:val="-7"/>
          <w:sz w:val="22"/>
          <w:szCs w:val="22"/>
        </w:rPr>
        <w:t>Leopold</w:t>
      </w:r>
      <w:proofErr w:type="spellEnd"/>
      <w:r w:rsidRPr="00F72443">
        <w:rPr>
          <w:rFonts w:ascii="Roboto-Light" w:hAnsi="Roboto-Light" w:cs="Roboto-Light"/>
          <w:spacing w:val="-7"/>
          <w:sz w:val="22"/>
          <w:szCs w:val="22"/>
        </w:rPr>
        <w:t xml:space="preserve"> </w:t>
      </w:r>
      <w:proofErr w:type="spellStart"/>
      <w:r w:rsidRPr="00F72443">
        <w:rPr>
          <w:rFonts w:ascii="Roboto-Light" w:hAnsi="Roboto-Light" w:cs="Roboto-Light"/>
          <w:spacing w:val="-7"/>
          <w:sz w:val="22"/>
          <w:szCs w:val="22"/>
        </w:rPr>
        <w:t>Hager</w:t>
      </w:r>
      <w:proofErr w:type="spellEnd"/>
      <w:r w:rsidRPr="00F72443">
        <w:rPr>
          <w:rFonts w:ascii="Roboto-Light" w:hAnsi="Roboto-Light" w:cs="Roboto-Light"/>
          <w:spacing w:val="-7"/>
          <w:sz w:val="22"/>
          <w:szCs w:val="22"/>
        </w:rPr>
        <w:t xml:space="preserve">; los cantantes </w:t>
      </w:r>
      <w:proofErr w:type="spellStart"/>
      <w:r w:rsidRPr="00F72443">
        <w:rPr>
          <w:rFonts w:ascii="Roboto-Light" w:hAnsi="Roboto-Light" w:cs="Roboto-Light"/>
          <w:spacing w:val="-7"/>
          <w:sz w:val="22"/>
          <w:szCs w:val="22"/>
        </w:rPr>
        <w:t>Ian</w:t>
      </w:r>
      <w:proofErr w:type="spellEnd"/>
      <w:r w:rsidRPr="00F72443">
        <w:rPr>
          <w:rFonts w:ascii="Roboto-Light" w:hAnsi="Roboto-Light" w:cs="Roboto-Light"/>
          <w:spacing w:val="-7"/>
          <w:sz w:val="22"/>
          <w:szCs w:val="22"/>
        </w:rPr>
        <w:t xml:space="preserve"> </w:t>
      </w:r>
      <w:proofErr w:type="spellStart"/>
      <w:r w:rsidRPr="00F72443">
        <w:rPr>
          <w:rFonts w:ascii="Roboto-Light" w:hAnsi="Roboto-Light" w:cs="Roboto-Light"/>
          <w:spacing w:val="-7"/>
          <w:sz w:val="22"/>
          <w:szCs w:val="22"/>
        </w:rPr>
        <w:t>Bostridge</w:t>
      </w:r>
      <w:proofErr w:type="spellEnd"/>
      <w:r w:rsidRPr="00F72443">
        <w:rPr>
          <w:rFonts w:ascii="Roboto-Light" w:hAnsi="Roboto-Light" w:cs="Roboto-Light"/>
          <w:spacing w:val="-7"/>
          <w:sz w:val="22"/>
          <w:szCs w:val="22"/>
        </w:rPr>
        <w:t xml:space="preserve">,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Angela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Denoke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, Juan Diego Flórez, Magdalena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Kozena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, Leo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Nucci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,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Renée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 Fleming o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Angela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Gheorghiu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; e instrumentistas como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Vilde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Frang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, Daniel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Barenboim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, Xavier de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Maistre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, Emmanuel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Pahud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,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Gordan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Nikolic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,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Viktoria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Mullova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,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Mischa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Maisky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 o Hilary Hahn, entre otros muchos.</w:t>
      </w:r>
    </w:p>
    <w:p w:rsidR="00BB52F5" w:rsidRPr="00F72443" w:rsidRDefault="00BB52F5" w:rsidP="00BB52F5">
      <w:pPr>
        <w:widowControl w:val="0"/>
        <w:autoSpaceDE w:val="0"/>
        <w:autoSpaceDN w:val="0"/>
        <w:adjustRightInd w:val="0"/>
        <w:spacing w:after="0" w:line="360" w:lineRule="auto"/>
        <w:ind w:firstLine="284"/>
        <w:textAlignment w:val="center"/>
        <w:rPr>
          <w:rFonts w:ascii="Roboto-Light" w:hAnsi="Roboto-Light" w:cs="Roboto-Light"/>
          <w:spacing w:val="-4"/>
          <w:sz w:val="22"/>
          <w:szCs w:val="22"/>
        </w:rPr>
      </w:pPr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Durante sus veinticuatro años de trayectoria, la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OSCyL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 ha llevado a cabo importantes estrenos y ha realizado diversas grabaciones discográficas para Deutsche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Grammophon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, Bis,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Naxos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,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Tritó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 o Verso entre otras, con obras de compositores como Joaquín Rodrigo,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Dmitri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Shostakóvich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, Joaquín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Turina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, Tomás Bretón, Osvaldo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Golijov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 o Alberto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Ginastera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>. Además, ha llevado a cabo una intensa actividad artística en el extranjero, con giras por Europa y América, que le han permitido actuar en salas tan destacadas como el Carnegie Hall de Nueva York.</w:t>
      </w:r>
    </w:p>
    <w:p w:rsidR="00BB52F5" w:rsidRPr="00F72443" w:rsidRDefault="00BB52F5" w:rsidP="00BB52F5">
      <w:pPr>
        <w:widowControl w:val="0"/>
        <w:autoSpaceDE w:val="0"/>
        <w:autoSpaceDN w:val="0"/>
        <w:adjustRightInd w:val="0"/>
        <w:spacing w:after="0" w:line="360" w:lineRule="auto"/>
        <w:ind w:firstLine="284"/>
        <w:textAlignment w:val="center"/>
        <w:rPr>
          <w:rFonts w:ascii="Roboto-Light" w:hAnsi="Roboto-Light" w:cs="Roboto-Light"/>
          <w:spacing w:val="-4"/>
          <w:sz w:val="22"/>
          <w:szCs w:val="22"/>
        </w:rPr>
      </w:pPr>
      <w:r w:rsidRPr="00F72443">
        <w:rPr>
          <w:rFonts w:ascii="Roboto-Light" w:hAnsi="Roboto-Light" w:cs="Roboto-Light"/>
          <w:spacing w:val="-4"/>
          <w:sz w:val="22"/>
          <w:szCs w:val="22"/>
        </w:rPr>
        <w:t>Algunos de los compromisos para la presente temporada 201</w:t>
      </w:r>
      <w:r w:rsidR="00B54815">
        <w:rPr>
          <w:rFonts w:ascii="Roboto-Light" w:hAnsi="Roboto-Light" w:cs="Roboto-Light"/>
          <w:spacing w:val="-4"/>
          <w:sz w:val="22"/>
          <w:szCs w:val="22"/>
        </w:rPr>
        <w:t>6</w:t>
      </w:r>
      <w:r w:rsidRPr="00F72443">
        <w:rPr>
          <w:rFonts w:ascii="Roboto-Light" w:hAnsi="Roboto-Light" w:cs="Roboto-Light"/>
          <w:spacing w:val="-4"/>
          <w:sz w:val="22"/>
          <w:szCs w:val="22"/>
        </w:rPr>
        <w:t>-201</w:t>
      </w:r>
      <w:r w:rsidR="00B54815">
        <w:rPr>
          <w:rFonts w:ascii="Roboto-Light" w:hAnsi="Roboto-Light" w:cs="Roboto-Light"/>
          <w:spacing w:val="-4"/>
          <w:sz w:val="22"/>
          <w:szCs w:val="22"/>
        </w:rPr>
        <w:t>7</w:t>
      </w:r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 incluyen actuaciones con los maestros </w:t>
      </w:r>
      <w:r w:rsidR="00B54815">
        <w:rPr>
          <w:rFonts w:ascii="Roboto-Light" w:hAnsi="Roboto-Light" w:cs="Roboto-Light"/>
          <w:spacing w:val="-4"/>
          <w:sz w:val="22"/>
          <w:szCs w:val="22"/>
        </w:rPr>
        <w:t>Jean-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Christoph</w:t>
      </w:r>
      <w:r w:rsidR="00E868AC">
        <w:rPr>
          <w:rFonts w:ascii="Roboto-Light" w:hAnsi="Roboto-Light" w:cs="Roboto-Light"/>
          <w:spacing w:val="-4"/>
          <w:sz w:val="22"/>
          <w:szCs w:val="22"/>
        </w:rPr>
        <w:t>e</w:t>
      </w:r>
      <w:proofErr w:type="spellEnd"/>
      <w:r w:rsidR="00B54815">
        <w:rPr>
          <w:rFonts w:ascii="Roboto-Light" w:hAnsi="Roboto-Light" w:cs="Roboto-Light"/>
          <w:spacing w:val="-4"/>
          <w:sz w:val="22"/>
          <w:szCs w:val="22"/>
        </w:rPr>
        <w:t xml:space="preserve"> 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Spinosi</w:t>
      </w:r>
      <w:proofErr w:type="spellEnd"/>
      <w:r w:rsidR="00B54815">
        <w:rPr>
          <w:rFonts w:ascii="Roboto-Light" w:hAnsi="Roboto-Light" w:cs="Roboto-Light"/>
          <w:spacing w:val="-4"/>
          <w:sz w:val="22"/>
          <w:szCs w:val="22"/>
        </w:rPr>
        <w:t xml:space="preserve">, Lionel 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Bringuier</w:t>
      </w:r>
      <w:proofErr w:type="spellEnd"/>
      <w:r w:rsidR="00B54815">
        <w:rPr>
          <w:rFonts w:ascii="Roboto-Light" w:hAnsi="Roboto-Light" w:cs="Roboto-Light"/>
          <w:spacing w:val="-4"/>
          <w:sz w:val="22"/>
          <w:szCs w:val="22"/>
        </w:rPr>
        <w:t xml:space="preserve">, 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Semyon</w:t>
      </w:r>
      <w:proofErr w:type="spellEnd"/>
      <w:r w:rsidR="00B54815">
        <w:rPr>
          <w:rFonts w:ascii="Roboto-Light" w:hAnsi="Roboto-Light" w:cs="Roboto-Light"/>
          <w:spacing w:val="-4"/>
          <w:sz w:val="22"/>
          <w:szCs w:val="22"/>
        </w:rPr>
        <w:t xml:space="preserve"> 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Bychkov</w:t>
      </w:r>
      <w:proofErr w:type="spellEnd"/>
      <w:r w:rsidR="00B54815">
        <w:rPr>
          <w:rFonts w:ascii="Roboto-Light" w:hAnsi="Roboto-Light" w:cs="Roboto-Light"/>
          <w:spacing w:val="-4"/>
          <w:sz w:val="22"/>
          <w:szCs w:val="22"/>
        </w:rPr>
        <w:t xml:space="preserve">, 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Vasily</w:t>
      </w:r>
      <w:proofErr w:type="spellEnd"/>
      <w:r w:rsidR="00B54815">
        <w:rPr>
          <w:rFonts w:ascii="Roboto-Light" w:hAnsi="Roboto-Light" w:cs="Roboto-Light"/>
          <w:spacing w:val="-4"/>
          <w:sz w:val="22"/>
          <w:szCs w:val="22"/>
        </w:rPr>
        <w:t xml:space="preserve"> 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Petrenko</w:t>
      </w:r>
      <w:proofErr w:type="spellEnd"/>
      <w:r w:rsidR="00B54815">
        <w:rPr>
          <w:rFonts w:ascii="Roboto-Light" w:hAnsi="Roboto-Light" w:cs="Roboto-Light"/>
          <w:spacing w:val="-4"/>
          <w:sz w:val="22"/>
          <w:szCs w:val="22"/>
        </w:rPr>
        <w:t xml:space="preserve"> o Alexander 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Polyanichko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; y solistas como 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Vadim</w:t>
      </w:r>
      <w:proofErr w:type="spellEnd"/>
      <w:r w:rsidR="00B54815">
        <w:rPr>
          <w:rFonts w:ascii="Roboto-Light" w:hAnsi="Roboto-Light" w:cs="Roboto-Light"/>
          <w:spacing w:val="-4"/>
          <w:sz w:val="22"/>
          <w:szCs w:val="22"/>
        </w:rPr>
        <w:t xml:space="preserve"> 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Repin</w:t>
      </w:r>
      <w:proofErr w:type="spellEnd"/>
      <w:r w:rsidR="00B54815">
        <w:rPr>
          <w:rFonts w:ascii="Roboto-Light" w:hAnsi="Roboto-Light" w:cs="Roboto-Light"/>
          <w:spacing w:val="-4"/>
          <w:sz w:val="22"/>
          <w:szCs w:val="22"/>
        </w:rPr>
        <w:t xml:space="preserve">, Evelyn 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Glennie</w:t>
      </w:r>
      <w:proofErr w:type="spellEnd"/>
      <w:r w:rsidR="00B54815">
        <w:rPr>
          <w:rFonts w:ascii="Roboto-Light" w:hAnsi="Roboto-Light" w:cs="Roboto-Light"/>
          <w:spacing w:val="-4"/>
          <w:sz w:val="22"/>
          <w:szCs w:val="22"/>
        </w:rPr>
        <w:t xml:space="preserve">, 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Maria</w:t>
      </w:r>
      <w:proofErr w:type="spellEnd"/>
      <w:r w:rsidR="00B54815">
        <w:rPr>
          <w:rFonts w:ascii="Roboto-Light" w:hAnsi="Roboto-Light" w:cs="Roboto-Light"/>
          <w:spacing w:val="-4"/>
          <w:sz w:val="22"/>
          <w:szCs w:val="22"/>
        </w:rPr>
        <w:t xml:space="preserve"> João Pires, 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Nikolai</w:t>
      </w:r>
      <w:proofErr w:type="spellEnd"/>
      <w:r w:rsidR="00B54815">
        <w:rPr>
          <w:rFonts w:ascii="Roboto-Light" w:hAnsi="Roboto-Light" w:cs="Roboto-Light"/>
          <w:spacing w:val="-4"/>
          <w:sz w:val="22"/>
          <w:szCs w:val="22"/>
        </w:rPr>
        <w:t xml:space="preserve"> 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Lugansky</w:t>
      </w:r>
      <w:proofErr w:type="spellEnd"/>
      <w:r w:rsidR="00B54815">
        <w:rPr>
          <w:rFonts w:ascii="Roboto-Light" w:hAnsi="Roboto-Light" w:cs="Roboto-Light"/>
          <w:spacing w:val="-4"/>
          <w:sz w:val="22"/>
          <w:szCs w:val="22"/>
        </w:rPr>
        <w:t xml:space="preserve">, Katia y 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Marielle</w:t>
      </w:r>
      <w:proofErr w:type="spellEnd"/>
      <w:r w:rsidR="00B54815">
        <w:rPr>
          <w:rFonts w:ascii="Roboto-Light" w:hAnsi="Roboto-Light" w:cs="Roboto-Light"/>
          <w:spacing w:val="-4"/>
          <w:sz w:val="22"/>
          <w:szCs w:val="22"/>
        </w:rPr>
        <w:t xml:space="preserve"> 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Labèque</w:t>
      </w:r>
      <w:proofErr w:type="spellEnd"/>
      <w:r w:rsidR="00B54815">
        <w:rPr>
          <w:rFonts w:ascii="Roboto-Light" w:hAnsi="Roboto-Light" w:cs="Roboto-Light"/>
          <w:spacing w:val="-4"/>
          <w:sz w:val="22"/>
          <w:szCs w:val="22"/>
        </w:rPr>
        <w:t xml:space="preserve">, Roberto González-Monjas, 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Truls</w:t>
      </w:r>
      <w:proofErr w:type="spellEnd"/>
      <w:r w:rsidR="00B54815">
        <w:rPr>
          <w:rFonts w:ascii="Roboto-Light" w:hAnsi="Roboto-Light" w:cs="Roboto-Light"/>
          <w:spacing w:val="-4"/>
          <w:sz w:val="22"/>
          <w:szCs w:val="22"/>
        </w:rPr>
        <w:t xml:space="preserve"> 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Mørk</w:t>
      </w:r>
      <w:proofErr w:type="spellEnd"/>
      <w:r w:rsidR="00B54815">
        <w:rPr>
          <w:rFonts w:ascii="Roboto-Light" w:hAnsi="Roboto-Light" w:cs="Roboto-Light"/>
          <w:spacing w:val="-4"/>
          <w:sz w:val="22"/>
          <w:szCs w:val="22"/>
        </w:rPr>
        <w:t xml:space="preserve">, 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Chano</w:t>
      </w:r>
      <w:proofErr w:type="spellEnd"/>
      <w:r w:rsidR="00B54815">
        <w:rPr>
          <w:rFonts w:ascii="Roboto-Light" w:hAnsi="Roboto-Light" w:cs="Roboto-Light"/>
          <w:spacing w:val="-4"/>
          <w:sz w:val="22"/>
          <w:szCs w:val="22"/>
        </w:rPr>
        <w:t xml:space="preserve"> Domínguez, Denis 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Kozhukhin</w:t>
      </w:r>
      <w:proofErr w:type="spellEnd"/>
      <w:r w:rsidR="00B54815">
        <w:rPr>
          <w:rFonts w:ascii="Roboto-Light" w:hAnsi="Roboto-Light" w:cs="Roboto-Light"/>
          <w:spacing w:val="-4"/>
          <w:sz w:val="22"/>
          <w:szCs w:val="22"/>
        </w:rPr>
        <w:t xml:space="preserve">, 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Augustin</w:t>
      </w:r>
      <w:proofErr w:type="spellEnd"/>
      <w:r w:rsidR="00B54815">
        <w:rPr>
          <w:rFonts w:ascii="Roboto-Light" w:hAnsi="Roboto-Light" w:cs="Roboto-Light"/>
          <w:spacing w:val="-4"/>
          <w:sz w:val="22"/>
          <w:szCs w:val="22"/>
        </w:rPr>
        <w:t xml:space="preserve"> 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Hadelich</w:t>
      </w:r>
      <w:proofErr w:type="spellEnd"/>
      <w:r w:rsidR="00B54815">
        <w:rPr>
          <w:rFonts w:ascii="Roboto-Light" w:hAnsi="Roboto-Light" w:cs="Roboto-Light"/>
          <w:spacing w:val="-4"/>
          <w:sz w:val="22"/>
          <w:szCs w:val="22"/>
        </w:rPr>
        <w:t xml:space="preserve"> o Javier </w:t>
      </w:r>
      <w:proofErr w:type="spellStart"/>
      <w:r w:rsidR="00B54815">
        <w:rPr>
          <w:rFonts w:ascii="Roboto-Light" w:hAnsi="Roboto-Light" w:cs="Roboto-Light"/>
          <w:spacing w:val="-4"/>
          <w:sz w:val="22"/>
          <w:szCs w:val="22"/>
        </w:rPr>
        <w:t>Perianes</w:t>
      </w:r>
      <w:proofErr w:type="spellEnd"/>
      <w:r w:rsidR="001E4580" w:rsidRPr="00F72443">
        <w:rPr>
          <w:rFonts w:ascii="Roboto-Light" w:hAnsi="Roboto-Light" w:cs="Roboto-Light"/>
          <w:spacing w:val="-4"/>
          <w:sz w:val="22"/>
          <w:szCs w:val="22"/>
        </w:rPr>
        <w:t>.</w:t>
      </w:r>
    </w:p>
    <w:p w:rsidR="00BB52F5" w:rsidRPr="00F72443" w:rsidRDefault="00BB52F5" w:rsidP="00BB52F5">
      <w:pPr>
        <w:widowControl w:val="0"/>
        <w:autoSpaceDE w:val="0"/>
        <w:autoSpaceDN w:val="0"/>
        <w:adjustRightInd w:val="0"/>
        <w:spacing w:after="0" w:line="360" w:lineRule="auto"/>
        <w:ind w:firstLine="284"/>
        <w:textAlignment w:val="center"/>
        <w:rPr>
          <w:rFonts w:ascii="Roboto-Light" w:hAnsi="Roboto-Light" w:cs="Roboto-Light"/>
          <w:spacing w:val="-4"/>
          <w:sz w:val="22"/>
          <w:szCs w:val="22"/>
        </w:rPr>
      </w:pPr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 </w:t>
      </w:r>
      <w:r w:rsidR="00E868AC">
        <w:rPr>
          <w:rFonts w:ascii="Roboto-Light" w:hAnsi="Roboto-Light" w:cs="Roboto-Light"/>
          <w:spacing w:val="-4"/>
          <w:sz w:val="22"/>
          <w:szCs w:val="22"/>
        </w:rPr>
        <w:t>Aparte de por los artistas anteriores, l</w:t>
      </w:r>
      <w:r w:rsidRPr="00F72443">
        <w:rPr>
          <w:rFonts w:ascii="Roboto-Light" w:hAnsi="Roboto-Light" w:cs="Roboto-Light"/>
          <w:spacing w:val="-4"/>
          <w:sz w:val="22"/>
          <w:szCs w:val="22"/>
        </w:rPr>
        <w:t>a nueva temporada 201</w:t>
      </w:r>
      <w:r w:rsidR="00446AC9">
        <w:rPr>
          <w:rFonts w:ascii="Roboto-Light" w:hAnsi="Roboto-Light" w:cs="Roboto-Light"/>
          <w:spacing w:val="-4"/>
          <w:sz w:val="22"/>
          <w:szCs w:val="22"/>
        </w:rPr>
        <w:t>6</w:t>
      </w:r>
      <w:r w:rsidRPr="00F72443">
        <w:rPr>
          <w:rFonts w:ascii="Roboto-Light" w:hAnsi="Roboto-Light" w:cs="Roboto-Light"/>
          <w:spacing w:val="-4"/>
          <w:sz w:val="22"/>
          <w:szCs w:val="22"/>
        </w:rPr>
        <w:t>-201</w:t>
      </w:r>
      <w:r w:rsidR="00446AC9">
        <w:rPr>
          <w:rFonts w:ascii="Roboto-Light" w:hAnsi="Roboto-Light" w:cs="Roboto-Light"/>
          <w:spacing w:val="-4"/>
          <w:sz w:val="22"/>
          <w:szCs w:val="22"/>
        </w:rPr>
        <w:t>7</w:t>
      </w:r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 </w:t>
      </w:r>
      <w:r w:rsidR="00446AC9">
        <w:rPr>
          <w:rFonts w:ascii="Roboto-Light" w:hAnsi="Roboto-Light" w:cs="Roboto-Light"/>
          <w:spacing w:val="-4"/>
          <w:sz w:val="22"/>
          <w:szCs w:val="22"/>
        </w:rPr>
        <w:t xml:space="preserve">destaca por ofrecer dos monográficos, dedicados a </w:t>
      </w:r>
      <w:proofErr w:type="spellStart"/>
      <w:r w:rsidR="00446AC9">
        <w:rPr>
          <w:rFonts w:ascii="Roboto-Light" w:hAnsi="Roboto-Light" w:cs="Roboto-Light"/>
          <w:spacing w:val="-4"/>
          <w:sz w:val="22"/>
          <w:szCs w:val="22"/>
        </w:rPr>
        <w:t>Rajmáninov</w:t>
      </w:r>
      <w:proofErr w:type="spellEnd"/>
      <w:r w:rsidR="00446AC9">
        <w:rPr>
          <w:rFonts w:ascii="Roboto-Light" w:hAnsi="Roboto-Light" w:cs="Roboto-Light"/>
          <w:spacing w:val="-4"/>
          <w:sz w:val="22"/>
          <w:szCs w:val="22"/>
        </w:rPr>
        <w:t xml:space="preserve"> y a Brahms</w:t>
      </w:r>
      <w:r w:rsidR="00E868AC">
        <w:rPr>
          <w:rFonts w:ascii="Roboto-Light" w:hAnsi="Roboto-Light" w:cs="Roboto-Light"/>
          <w:spacing w:val="-4"/>
          <w:sz w:val="22"/>
          <w:szCs w:val="22"/>
        </w:rPr>
        <w:t>; y por el estreno de</w:t>
      </w:r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 obras de encargo, en este caso de los compositores </w:t>
      </w:r>
      <w:r w:rsidR="00446AC9">
        <w:rPr>
          <w:rFonts w:ascii="Roboto-Light" w:hAnsi="Roboto-Light" w:cs="Roboto-Light"/>
          <w:spacing w:val="-4"/>
          <w:sz w:val="22"/>
          <w:szCs w:val="22"/>
        </w:rPr>
        <w:t xml:space="preserve">Israel López </w:t>
      </w:r>
      <w:proofErr w:type="spellStart"/>
      <w:r w:rsidR="00446AC9">
        <w:rPr>
          <w:rFonts w:ascii="Roboto-Light" w:hAnsi="Roboto-Light" w:cs="Roboto-Light"/>
          <w:spacing w:val="-4"/>
          <w:sz w:val="22"/>
          <w:szCs w:val="22"/>
        </w:rPr>
        <w:t>Estelche</w:t>
      </w:r>
      <w:proofErr w:type="spellEnd"/>
      <w:r w:rsidR="00446AC9">
        <w:rPr>
          <w:rFonts w:ascii="Roboto-Light" w:hAnsi="Roboto-Light" w:cs="Roboto-Light"/>
          <w:spacing w:val="-4"/>
          <w:sz w:val="22"/>
          <w:szCs w:val="22"/>
        </w:rPr>
        <w:t xml:space="preserve"> </w:t>
      </w:r>
      <w:r w:rsidR="001E4580" w:rsidRPr="00F72443">
        <w:rPr>
          <w:rFonts w:ascii="Roboto-Light" w:hAnsi="Roboto-Light" w:cs="Roboto-Light"/>
          <w:spacing w:val="-4"/>
          <w:sz w:val="22"/>
          <w:szCs w:val="22"/>
        </w:rPr>
        <w:t xml:space="preserve">y </w:t>
      </w:r>
      <w:proofErr w:type="spellStart"/>
      <w:r w:rsidR="00446AC9">
        <w:rPr>
          <w:rFonts w:ascii="Roboto-Light" w:hAnsi="Roboto-Light" w:cs="Roboto-Light"/>
          <w:spacing w:val="-4"/>
          <w:sz w:val="22"/>
          <w:szCs w:val="22"/>
        </w:rPr>
        <w:t>Torsten</w:t>
      </w:r>
      <w:proofErr w:type="spellEnd"/>
      <w:r w:rsidR="00446AC9">
        <w:rPr>
          <w:rFonts w:ascii="Roboto-Light" w:hAnsi="Roboto-Light" w:cs="Roboto-Light"/>
          <w:spacing w:val="-4"/>
          <w:sz w:val="22"/>
          <w:szCs w:val="22"/>
        </w:rPr>
        <w:t xml:space="preserve"> </w:t>
      </w:r>
      <w:proofErr w:type="spellStart"/>
      <w:r w:rsidR="00446AC9">
        <w:rPr>
          <w:rFonts w:ascii="Roboto-Light" w:hAnsi="Roboto-Light" w:cs="Roboto-Light"/>
          <w:spacing w:val="-4"/>
          <w:sz w:val="22"/>
          <w:szCs w:val="22"/>
        </w:rPr>
        <w:t>Rasch</w:t>
      </w:r>
      <w:proofErr w:type="spellEnd"/>
      <w:r w:rsidR="00446AC9">
        <w:rPr>
          <w:rFonts w:ascii="Roboto-Light" w:hAnsi="Roboto-Light" w:cs="Roboto-Light"/>
          <w:spacing w:val="-4"/>
          <w:sz w:val="22"/>
          <w:szCs w:val="22"/>
        </w:rPr>
        <w:t>. Igualmente es reseñable</w:t>
      </w:r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 </w:t>
      </w:r>
      <w:r w:rsidR="001E4580" w:rsidRPr="00F72443">
        <w:rPr>
          <w:rFonts w:ascii="Roboto-Light" w:hAnsi="Roboto-Light" w:cs="Roboto-Light"/>
          <w:spacing w:val="-4"/>
          <w:sz w:val="22"/>
          <w:szCs w:val="22"/>
        </w:rPr>
        <w:t xml:space="preserve">la presencia </w:t>
      </w:r>
      <w:r w:rsidR="00446AC9">
        <w:rPr>
          <w:rFonts w:ascii="Roboto-Light" w:hAnsi="Roboto-Light" w:cs="Roboto-Light"/>
          <w:spacing w:val="-4"/>
          <w:sz w:val="22"/>
          <w:szCs w:val="22"/>
        </w:rPr>
        <w:t xml:space="preserve">del </w:t>
      </w:r>
      <w:proofErr w:type="spellStart"/>
      <w:r w:rsidR="00446AC9">
        <w:rPr>
          <w:rFonts w:ascii="Roboto-Light" w:hAnsi="Roboto-Light" w:cs="Roboto-Light"/>
          <w:spacing w:val="-4"/>
          <w:sz w:val="22"/>
          <w:szCs w:val="22"/>
        </w:rPr>
        <w:t>Ensemble</w:t>
      </w:r>
      <w:proofErr w:type="spellEnd"/>
      <w:r w:rsidR="00446AC9">
        <w:rPr>
          <w:rFonts w:ascii="Roboto-Light" w:hAnsi="Roboto-Light" w:cs="Roboto-Light"/>
          <w:spacing w:val="-4"/>
          <w:sz w:val="22"/>
          <w:szCs w:val="22"/>
        </w:rPr>
        <w:t xml:space="preserve"> </w:t>
      </w:r>
      <w:proofErr w:type="spellStart"/>
      <w:r w:rsidR="00446AC9">
        <w:rPr>
          <w:rFonts w:ascii="Roboto-Light" w:hAnsi="Roboto-Light" w:cs="Roboto-Light"/>
          <w:spacing w:val="-4"/>
          <w:sz w:val="22"/>
          <w:szCs w:val="22"/>
        </w:rPr>
        <w:t>Matheus</w:t>
      </w:r>
      <w:proofErr w:type="spellEnd"/>
      <w:r w:rsidR="00446AC9">
        <w:rPr>
          <w:rFonts w:ascii="Roboto-Light" w:hAnsi="Roboto-Light" w:cs="Roboto-Light"/>
          <w:spacing w:val="-4"/>
          <w:sz w:val="22"/>
          <w:szCs w:val="22"/>
        </w:rPr>
        <w:t xml:space="preserve">, que participará en la representación, en versión de concierto, de la ópera </w:t>
      </w:r>
      <w:r w:rsidR="00446AC9" w:rsidRPr="00446AC9">
        <w:rPr>
          <w:rFonts w:ascii="Roboto-Light" w:hAnsi="Roboto-Light" w:cs="Roboto-Light"/>
          <w:i/>
          <w:spacing w:val="-4"/>
          <w:sz w:val="22"/>
          <w:szCs w:val="22"/>
        </w:rPr>
        <w:t>Carmen.</w:t>
      </w:r>
      <w:r w:rsidR="00446AC9">
        <w:rPr>
          <w:rFonts w:ascii="Roboto-Light" w:hAnsi="Roboto-Light" w:cs="Roboto-Light"/>
          <w:spacing w:val="-4"/>
          <w:sz w:val="22"/>
          <w:szCs w:val="22"/>
        </w:rPr>
        <w:t xml:space="preserve"> </w:t>
      </w:r>
      <w:r w:rsidR="00E868AC">
        <w:rPr>
          <w:rFonts w:ascii="Roboto-Light" w:hAnsi="Roboto-Light" w:cs="Roboto-Light"/>
          <w:spacing w:val="-4"/>
          <w:sz w:val="22"/>
          <w:szCs w:val="22"/>
        </w:rPr>
        <w:t xml:space="preserve">Esta ópera también contará con la intervención de </w:t>
      </w:r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los Coros de Castilla y León, liderados por el maestro Jordi Casas, </w:t>
      </w:r>
      <w:r w:rsidR="00446AC9">
        <w:rPr>
          <w:rFonts w:ascii="Roboto-Light" w:hAnsi="Roboto-Light" w:cs="Roboto-Light"/>
          <w:spacing w:val="-4"/>
          <w:sz w:val="22"/>
          <w:szCs w:val="22"/>
        </w:rPr>
        <w:t xml:space="preserve">que protagonizarán la </w:t>
      </w:r>
      <w:r w:rsidR="00446AC9" w:rsidRPr="00446AC9">
        <w:rPr>
          <w:rFonts w:ascii="Roboto-Light" w:hAnsi="Roboto-Light" w:cs="Roboto-Light"/>
          <w:i/>
          <w:spacing w:val="-4"/>
          <w:sz w:val="22"/>
          <w:szCs w:val="22"/>
        </w:rPr>
        <w:t>Misa de réquiem</w:t>
      </w:r>
      <w:r w:rsidR="00446AC9">
        <w:rPr>
          <w:rFonts w:ascii="Roboto-Light" w:hAnsi="Roboto-Light" w:cs="Roboto-Light"/>
          <w:spacing w:val="-4"/>
          <w:sz w:val="22"/>
          <w:szCs w:val="22"/>
        </w:rPr>
        <w:t xml:space="preserve"> de Giuseppe Verdi en el </w:t>
      </w:r>
      <w:r w:rsidR="00E868AC">
        <w:rPr>
          <w:rFonts w:ascii="Roboto-Light" w:hAnsi="Roboto-Light" w:cs="Roboto-Light"/>
          <w:spacing w:val="-4"/>
          <w:sz w:val="22"/>
          <w:szCs w:val="22"/>
        </w:rPr>
        <w:t>P</w:t>
      </w:r>
      <w:r w:rsidR="00446AC9">
        <w:rPr>
          <w:rFonts w:ascii="Roboto-Light" w:hAnsi="Roboto-Light" w:cs="Roboto-Light"/>
          <w:spacing w:val="-4"/>
          <w:sz w:val="22"/>
          <w:szCs w:val="22"/>
        </w:rPr>
        <w:t>rograma n.º 20</w:t>
      </w:r>
      <w:r w:rsidR="001E4580" w:rsidRPr="00F72443">
        <w:rPr>
          <w:rFonts w:ascii="Roboto-Light" w:hAnsi="Roboto-Light" w:cs="Roboto-Light"/>
          <w:spacing w:val="-4"/>
          <w:sz w:val="22"/>
          <w:szCs w:val="22"/>
        </w:rPr>
        <w:t xml:space="preserve">, colofón </w:t>
      </w:r>
      <w:r w:rsidR="00F72443" w:rsidRPr="00F72443">
        <w:rPr>
          <w:rFonts w:ascii="Roboto-Light" w:hAnsi="Roboto-Light" w:cs="Roboto-Light"/>
          <w:spacing w:val="-4"/>
          <w:sz w:val="22"/>
          <w:szCs w:val="22"/>
        </w:rPr>
        <w:t xml:space="preserve">muy especial </w:t>
      </w:r>
      <w:r w:rsidR="00E868AC">
        <w:rPr>
          <w:rFonts w:ascii="Roboto-Light" w:hAnsi="Roboto-Light" w:cs="Roboto-Light"/>
          <w:spacing w:val="-4"/>
          <w:sz w:val="22"/>
          <w:szCs w:val="22"/>
        </w:rPr>
        <w:t>a</w:t>
      </w:r>
      <w:r w:rsidR="00446AC9">
        <w:rPr>
          <w:rFonts w:ascii="Roboto-Light" w:hAnsi="Roboto-Light" w:cs="Roboto-Light"/>
          <w:spacing w:val="-4"/>
          <w:sz w:val="22"/>
          <w:szCs w:val="22"/>
        </w:rPr>
        <w:t xml:space="preserve"> una temporada caracterizada por las obras de gran formato</w:t>
      </w:r>
      <w:r w:rsidR="001E4580" w:rsidRPr="00F72443">
        <w:rPr>
          <w:rFonts w:ascii="Roboto-Light" w:hAnsi="Roboto-Light" w:cs="Roboto-Light"/>
          <w:spacing w:val="-4"/>
          <w:sz w:val="22"/>
          <w:szCs w:val="22"/>
        </w:rPr>
        <w:t>.</w:t>
      </w:r>
    </w:p>
    <w:p w:rsidR="0058427A" w:rsidRDefault="00BB52F5" w:rsidP="00BB52F5">
      <w:pPr>
        <w:spacing w:line="360" w:lineRule="auto"/>
        <w:ind w:firstLine="284"/>
      </w:pPr>
      <w:r w:rsidRPr="00F72443">
        <w:rPr>
          <w:rFonts w:ascii="Roboto-Light" w:hAnsi="Roboto-Light" w:cs="Roboto-Light"/>
          <w:spacing w:val="-4"/>
          <w:sz w:val="22"/>
          <w:szCs w:val="22"/>
        </w:rPr>
        <w:lastRenderedPageBreak/>
        <w:t xml:space="preserve">Es importante reseñar la alta implicación de la orquesta en las numerosas iniciativas sociales y educativas que el Centro Cultural Miguel Delibes está llevando a cabo, como el proyecto “In Crescendo”. La actividad de la </w:t>
      </w:r>
      <w:proofErr w:type="spellStart"/>
      <w:r w:rsidRPr="00F72443">
        <w:rPr>
          <w:rFonts w:ascii="Roboto-Light" w:hAnsi="Roboto-Light" w:cs="Roboto-Light"/>
          <w:spacing w:val="-4"/>
          <w:sz w:val="22"/>
          <w:szCs w:val="22"/>
        </w:rPr>
        <w:t>OSCyL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 llega a más de 70 centros escolares y a 70.000 niños a través de talleres, conciertos especialmente diseñados para alumnos de la ESO y otras actividades, por ejemplo en centros para niños con necesidades especiales. Asimismo cabe destacar la versatilidad de la formación, que se pone de manifiesto en la participación de </w:t>
      </w:r>
      <w:proofErr w:type="spellStart"/>
      <w:r w:rsidRPr="00F72443">
        <w:rPr>
          <w:rFonts w:ascii="Roboto-LightItalic" w:hAnsi="Roboto-LightItalic" w:cs="Roboto-LightItalic"/>
          <w:i/>
          <w:iCs/>
          <w:spacing w:val="-4"/>
          <w:sz w:val="22"/>
          <w:szCs w:val="22"/>
        </w:rPr>
        <w:t>ensembles</w:t>
      </w:r>
      <w:proofErr w:type="spellEnd"/>
      <w:r w:rsidRPr="00F72443">
        <w:rPr>
          <w:rFonts w:ascii="Roboto-Light" w:hAnsi="Roboto-Light" w:cs="Roboto-Light"/>
          <w:spacing w:val="-4"/>
          <w:sz w:val="22"/>
          <w:szCs w:val="22"/>
        </w:rPr>
        <w:t xml:space="preserve"> y agrupaciones de cámara en los ciclos de programación propia.</w:t>
      </w:r>
    </w:p>
    <w:sectPr w:rsidR="0058427A" w:rsidSect="00DC74D9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-Light">
    <w:altName w:val="Roboto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-LightItalic">
    <w:altName w:val="Roboto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52F5"/>
    <w:rsid w:val="001E4580"/>
    <w:rsid w:val="00281CA7"/>
    <w:rsid w:val="002F59C2"/>
    <w:rsid w:val="00446AC9"/>
    <w:rsid w:val="00653916"/>
    <w:rsid w:val="00A318D7"/>
    <w:rsid w:val="00B54815"/>
    <w:rsid w:val="00BB52F5"/>
    <w:rsid w:val="00E71C0C"/>
    <w:rsid w:val="00E868AC"/>
    <w:rsid w:val="00F7244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D5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BB52F5"/>
    <w:pPr>
      <w:widowControl w:val="0"/>
      <w:autoSpaceDE w:val="0"/>
      <w:autoSpaceDN w:val="0"/>
      <w:adjustRightInd w:val="0"/>
      <w:spacing w:line="288" w:lineRule="auto"/>
      <w:ind w:left="100"/>
      <w:textAlignment w:val="center"/>
    </w:pPr>
    <w:rPr>
      <w:rFonts w:ascii="TimesNewRomanPSMT" w:hAnsi="TimesNewRomanPSMT" w:cs="TimesNewRomanPSMT"/>
      <w:color w:val="00000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B52F5"/>
    <w:rPr>
      <w:rFonts w:ascii="TimesNewRomanPSMT" w:hAnsi="TimesNewRomanPSMT" w:cs="TimesNewRomanPSM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539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</dc:creator>
  <cp:keywords/>
  <cp:lastModifiedBy>Samuel</cp:lastModifiedBy>
  <cp:revision>7</cp:revision>
  <dcterms:created xsi:type="dcterms:W3CDTF">2016-05-20T08:56:00Z</dcterms:created>
  <dcterms:modified xsi:type="dcterms:W3CDTF">2017-04-27T09:50:00Z</dcterms:modified>
</cp:coreProperties>
</file>